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85320" w14:textId="17E06F9B" w:rsidR="00CD6BF1" w:rsidRDefault="00120E88">
      <w:r>
        <w:rPr>
          <w:rFonts w:ascii="Times New Roman" w:hAnsi="Times New Roman" w:cs="Times New Roman"/>
          <w:noProof/>
        </w:rPr>
        <w:drawing>
          <wp:inline distT="0" distB="0" distL="0" distR="0" wp14:anchorId="18264788" wp14:editId="0A3A9842">
            <wp:extent cx="1637886" cy="520995"/>
            <wp:effectExtent l="0" t="0" r="635" b="0"/>
            <wp:docPr id="2" name="Picture 1" descr="Oregon State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Oregon State University"/>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0799" cy="547369"/>
                    </a:xfrm>
                    <a:prstGeom prst="rect">
                      <a:avLst/>
                    </a:prstGeom>
                    <a:noFill/>
                    <a:ln>
                      <a:noFill/>
                    </a:ln>
                  </pic:spPr>
                </pic:pic>
              </a:graphicData>
            </a:graphic>
          </wp:inline>
        </w:drawing>
      </w:r>
    </w:p>
    <w:p w14:paraId="4736D164" w14:textId="103A3D10" w:rsidR="00120E88" w:rsidRDefault="00120E88" w:rsidP="00120E88">
      <w:pPr>
        <w:spacing w:before="360"/>
      </w:pPr>
      <w:r>
        <w:t xml:space="preserve">College of Science </w:t>
      </w:r>
      <w:hyperlink r:id="rId8" w:history="1">
        <w:r w:rsidRPr="00120E88">
          <w:rPr>
            <w:rStyle w:val="Hyperlink"/>
            <w:rFonts w:ascii="Aptos" w:hAnsi="Aptos"/>
          </w:rPr>
          <w:t>Policies and Processes</w:t>
        </w:r>
      </w:hyperlink>
    </w:p>
    <w:p w14:paraId="5F5EFCE9" w14:textId="7D5EFE3C" w:rsidR="00120E88" w:rsidRDefault="008C7602" w:rsidP="00120E88">
      <w:pPr>
        <w:pStyle w:val="Heading1"/>
      </w:pPr>
      <w:r w:rsidRPr="008C7602">
        <w:t>College of Science Early Intervention Policy</w:t>
      </w:r>
    </w:p>
    <w:p w14:paraId="6BE98979" w14:textId="55A0E1E2" w:rsidR="008C7602" w:rsidRPr="008C7602" w:rsidRDefault="008C7602" w:rsidP="008C7602">
      <w:pPr>
        <w:pStyle w:val="Heading2"/>
      </w:pPr>
      <w:r w:rsidRPr="008C7602">
        <w:t>Policy summary</w:t>
      </w:r>
    </w:p>
    <w:p w14:paraId="6F68C7A4" w14:textId="2759C793" w:rsidR="008C7602" w:rsidRPr="008C7602" w:rsidRDefault="008C7602" w:rsidP="008C7602">
      <w:r w:rsidRPr="008C7602">
        <w:t>Please do the following each term for undergraduate and graduate courses.</w:t>
      </w:r>
    </w:p>
    <w:p w14:paraId="21BFE048" w14:textId="2B2D855C" w:rsidR="008C7602" w:rsidRPr="008C7602" w:rsidRDefault="008C7602" w:rsidP="008C7602">
      <w:pPr>
        <w:pStyle w:val="Heading3"/>
      </w:pPr>
      <w:r w:rsidRPr="008C7602">
        <w:t xml:space="preserve">Post scores (or grades) in </w:t>
      </w:r>
      <w:r w:rsidR="00A32BE4">
        <w:t>C</w:t>
      </w:r>
      <w:r w:rsidRPr="008C7602">
        <w:t xml:space="preserve">anvas in a timely fashion. </w:t>
      </w:r>
    </w:p>
    <w:p w14:paraId="2C3C4FE8" w14:textId="77777777" w:rsidR="00A32BE4" w:rsidRDefault="00A32BE4" w:rsidP="00A32BE4">
      <w:r w:rsidRPr="00A32BE4">
        <w:rPr>
          <w:lang w:bidi="en-US"/>
        </w:rPr>
        <w:t xml:space="preserve">All non-blanket undergraduate courses must maintain a gradebook in OSU's Learning Management System (currently Canvas) per Oregon State University’s </w:t>
      </w:r>
      <w:hyperlink r:id="rId9">
        <w:r w:rsidRPr="00A32BE4">
          <w:rPr>
            <w:rStyle w:val="Hyperlink"/>
            <w:rFonts w:ascii="Aptos" w:hAnsi="Aptos"/>
            <w:lang w:bidi="en-US"/>
          </w:rPr>
          <w:t>Learning Management System policy</w:t>
        </w:r>
      </w:hyperlink>
      <w:r w:rsidRPr="00A32BE4">
        <w:rPr>
          <w:lang w:bidi="en-US"/>
        </w:rPr>
        <w:t>.</w:t>
      </w:r>
    </w:p>
    <w:p w14:paraId="5D9CA4E2" w14:textId="77777777" w:rsidR="00A32BE4" w:rsidRPr="00A32BE4" w:rsidRDefault="00A32BE4" w:rsidP="00A32BE4">
      <w:pPr>
        <w:rPr>
          <w:lang w:bidi="en-US"/>
        </w:rPr>
      </w:pPr>
      <w:r w:rsidRPr="00A32BE4">
        <w:rPr>
          <w:lang w:bidi="en-US"/>
        </w:rPr>
        <w:t xml:space="preserve">All College of Science faculty must complete their scoring (or grading) of class work and enter the scores into Canvas no more than 7 calendar days (not business days) after the due date (10 calendar days in extreme cases). </w:t>
      </w:r>
    </w:p>
    <w:p w14:paraId="13084F68" w14:textId="77777777" w:rsidR="00A32BE4" w:rsidRDefault="00A32BE4" w:rsidP="00A32BE4">
      <w:pPr>
        <w:pStyle w:val="ListParagraph"/>
        <w:numPr>
          <w:ilvl w:val="0"/>
          <w:numId w:val="27"/>
        </w:numPr>
      </w:pPr>
      <w:r w:rsidRPr="00A32BE4">
        <w:rPr>
          <w:lang w:bidi="en-US"/>
        </w:rPr>
        <w:t xml:space="preserve">The Canvas gradebook should be utilized in its full capacity to inform students of their current standing and accurately reflect the grading policies and all credit opportunities of the course. </w:t>
      </w:r>
    </w:p>
    <w:p w14:paraId="6578CB8F" w14:textId="72AA86F5" w:rsidR="008C7602" w:rsidRDefault="00A32BE4" w:rsidP="00A32BE4">
      <w:pPr>
        <w:pStyle w:val="ListParagraph"/>
        <w:numPr>
          <w:ilvl w:val="0"/>
          <w:numId w:val="27"/>
        </w:numPr>
      </w:pPr>
      <w:r w:rsidRPr="00A32BE4">
        <w:rPr>
          <w:lang w:bidi="en-US"/>
        </w:rPr>
        <w:t xml:space="preserve">Use this </w:t>
      </w:r>
      <w:hyperlink r:id="rId10">
        <w:r w:rsidRPr="00A32BE4">
          <w:rPr>
            <w:rStyle w:val="Hyperlink"/>
            <w:rFonts w:ascii="Aptos" w:hAnsi="Aptos"/>
            <w:lang w:bidi="en-US"/>
          </w:rPr>
          <w:t>instructional website</w:t>
        </w:r>
      </w:hyperlink>
      <w:r w:rsidRPr="00A32BE4">
        <w:rPr>
          <w:lang w:bidi="en-US"/>
        </w:rPr>
        <w:t xml:space="preserve"> and contact Canvas help at </w:t>
      </w:r>
      <w:hyperlink r:id="rId11" w:history="1">
        <w:r w:rsidRPr="00A32BE4">
          <w:rPr>
            <w:rStyle w:val="Hyperlink"/>
            <w:rFonts w:ascii="Aptos" w:hAnsi="Aptos"/>
            <w:lang w:bidi="en-US"/>
          </w:rPr>
          <w:t>Canvas@oregonstate.edu</w:t>
        </w:r>
      </w:hyperlink>
      <w:r w:rsidRPr="00A32BE4">
        <w:rPr>
          <w:lang w:bidi="en-US"/>
        </w:rPr>
        <w:t xml:space="preserve"> for assistance setting up the Canvas gradebook in a way that works best for your course and provides the most transparency to students. </w:t>
      </w:r>
      <w:r w:rsidR="008C7602" w:rsidRPr="008C7602">
        <w:t xml:space="preserve"> </w:t>
      </w:r>
    </w:p>
    <w:p w14:paraId="5919D777" w14:textId="267100A6" w:rsidR="00A32BE4" w:rsidRPr="008C7602" w:rsidRDefault="00A32BE4" w:rsidP="00A32BE4">
      <w:r w:rsidRPr="00A32BE4">
        <w:rPr>
          <w:lang w:bidi="en-US"/>
        </w:rPr>
        <w:t>Per Oregon State University’s Learning Management System policy, all 100- and 200-level courses must record a meaningful grade by the end of Week 4 of the term. A "meaningful grade" is one that is indicative of student performance in the class.</w:t>
      </w:r>
    </w:p>
    <w:p w14:paraId="662625A8" w14:textId="6FAEF112" w:rsidR="008C7602" w:rsidRPr="008C7602" w:rsidRDefault="008C7602" w:rsidP="008C7602">
      <w:pPr>
        <w:pStyle w:val="Heading3"/>
      </w:pPr>
      <w:r w:rsidRPr="008C7602">
        <w:t xml:space="preserve">Provide early support feedback to students in their courses. </w:t>
      </w:r>
    </w:p>
    <w:p w14:paraId="607F8FC5" w14:textId="3D225976" w:rsidR="008C7602" w:rsidRPr="008C7602" w:rsidRDefault="00A32BE4" w:rsidP="008C7602">
      <w:r w:rsidRPr="00A32BE4">
        <w:rPr>
          <w:lang w:bidi="en-US"/>
        </w:rPr>
        <w:t>Faculty must reach out to students who are at risk of earning lower than a C− (for undergraduate students) or a B− (for graduate students) early in the term after the first major course assessment or no later than the end of week 4.</w:t>
      </w:r>
    </w:p>
    <w:p w14:paraId="632E857B" w14:textId="77777777" w:rsidR="00A32BE4" w:rsidRDefault="00A32BE4" w:rsidP="00A32BE4">
      <w:pPr>
        <w:pStyle w:val="ListParagraph"/>
        <w:numPr>
          <w:ilvl w:val="0"/>
          <w:numId w:val="21"/>
        </w:numPr>
      </w:pPr>
      <w:r>
        <w:t xml:space="preserve">The intention of this outreach is an early support and intervention to provide resources to students early in the term to allow them time to utilize resources and make changes to their practice while it can still positively impact their course performance. </w:t>
      </w:r>
    </w:p>
    <w:p w14:paraId="0AC39BC6" w14:textId="77777777" w:rsidR="00A32BE4" w:rsidRDefault="00A32BE4" w:rsidP="00A32BE4">
      <w:pPr>
        <w:pStyle w:val="ListParagraph"/>
        <w:numPr>
          <w:ilvl w:val="0"/>
          <w:numId w:val="21"/>
        </w:numPr>
      </w:pPr>
      <w:r>
        <w:t>All faculty must monitor their students’ progress and students should have full knowledge of their grade in a course in the Canvas gradebook.</w:t>
      </w:r>
    </w:p>
    <w:p w14:paraId="0D3BB77A" w14:textId="77777777" w:rsidR="00A32BE4" w:rsidRDefault="00A32BE4" w:rsidP="00A32BE4">
      <w:pPr>
        <w:pStyle w:val="ListParagraph"/>
        <w:numPr>
          <w:ilvl w:val="0"/>
          <w:numId w:val="21"/>
        </w:numPr>
      </w:pPr>
      <w:r>
        <w:t xml:space="preserve">The outreach to students at risk of these grades should not be alarming or focused solely on grades, but rather welcoming, encouraging, and focused on changes that will lead to success and provide support resources. </w:t>
      </w:r>
    </w:p>
    <w:p w14:paraId="1F65119C" w14:textId="46FA6DCE" w:rsidR="008C7602" w:rsidRPr="008C7602" w:rsidRDefault="00A32BE4" w:rsidP="00A32BE4">
      <w:pPr>
        <w:pStyle w:val="ListParagraph"/>
        <w:numPr>
          <w:ilvl w:val="0"/>
          <w:numId w:val="21"/>
        </w:numPr>
      </w:pPr>
      <w:r>
        <w:lastRenderedPageBreak/>
        <w:t>You can use the early support email template (Appendix A) to format your email to students (using the template is not required, it is offered as a starting place, please alter the template as appropriate for your course). The email can be tailored to the specifics of the course (e.g., dropped lowest exam grades, extra credit opportunities, etc.).</w:t>
      </w:r>
    </w:p>
    <w:p w14:paraId="03615E4C" w14:textId="38C6C275" w:rsidR="008C7602" w:rsidRPr="008C7602" w:rsidRDefault="008C7602" w:rsidP="008C7602">
      <w:pPr>
        <w:pStyle w:val="Heading3"/>
      </w:pPr>
      <w:r w:rsidRPr="008C7602">
        <w:t xml:space="preserve">Provide grade feedback to students in their courses by end of week 6. </w:t>
      </w:r>
    </w:p>
    <w:p w14:paraId="5B74D7CA" w14:textId="037D1ED2" w:rsidR="008C7602" w:rsidRDefault="00A32BE4" w:rsidP="00A32BE4">
      <w:r w:rsidRPr="00A32BE4">
        <w:t>Faculty must reach out to students who are scoring lower than a C− (for undergraduate students) or a B− (for graduate students) and communicate this current grade standing and resources.</w:t>
      </w:r>
    </w:p>
    <w:p w14:paraId="0D458A88" w14:textId="77777777" w:rsidR="00A32BE4" w:rsidRPr="00A32BE4" w:rsidRDefault="00A32BE4" w:rsidP="00A32BE4">
      <w:pPr>
        <w:pStyle w:val="ListParagraph"/>
        <w:numPr>
          <w:ilvl w:val="0"/>
          <w:numId w:val="28"/>
        </w:numPr>
        <w:rPr>
          <w:lang w:bidi="en-US"/>
        </w:rPr>
      </w:pPr>
      <w:r w:rsidRPr="00A32BE4">
        <w:rPr>
          <w:lang w:bidi="en-US"/>
        </w:rPr>
        <w:t xml:space="preserve">It is required that students have full knowledge of their grade in a course before the final course withdrawal deadline (Friday of week 7 for a 10-week term course and at various points during summer and non-traditional terms, see the </w:t>
      </w:r>
      <w:hyperlink r:id="rId12">
        <w:r w:rsidRPr="00A32BE4">
          <w:rPr>
            <w:rStyle w:val="Hyperlink"/>
            <w:rFonts w:ascii="Aptos" w:hAnsi="Aptos"/>
            <w:lang w:bidi="en-US"/>
          </w:rPr>
          <w:t>academic calendar</w:t>
        </w:r>
      </w:hyperlink>
      <w:r w:rsidRPr="00A32BE4">
        <w:rPr>
          <w:lang w:bidi="en-US"/>
        </w:rPr>
        <w:t xml:space="preserve"> for specifics on the summer and non-traditional terms). </w:t>
      </w:r>
    </w:p>
    <w:p w14:paraId="3FE03083" w14:textId="77777777" w:rsidR="00A32BE4" w:rsidRPr="00A32BE4" w:rsidRDefault="00A32BE4" w:rsidP="00A32BE4">
      <w:pPr>
        <w:pStyle w:val="ListParagraph"/>
        <w:numPr>
          <w:ilvl w:val="0"/>
          <w:numId w:val="28"/>
        </w:numPr>
        <w:rPr>
          <w:lang w:bidi="en-US"/>
        </w:rPr>
      </w:pPr>
      <w:r w:rsidRPr="00A32BE4">
        <w:rPr>
          <w:lang w:bidi="en-US"/>
        </w:rPr>
        <w:t>You can use the grade feedback email template (Appendix B) to format your email to students (using the template is not required, it is offered as a starting place, please alter the template as appropriate for your course). The email can be tailored to the specifics of the course (e.g., dropped lowest exam grades, extra credit opportunities, etc.).</w:t>
      </w:r>
    </w:p>
    <w:p w14:paraId="06BB20B9" w14:textId="16B1F8C5" w:rsidR="00A32BE4" w:rsidRPr="008C7602" w:rsidRDefault="00A32BE4" w:rsidP="00A32BE4">
      <w:pPr>
        <w:pStyle w:val="ListParagraph"/>
        <w:numPr>
          <w:ilvl w:val="0"/>
          <w:numId w:val="28"/>
        </w:numPr>
      </w:pPr>
      <w:r w:rsidRPr="00A32BE4">
        <w:rPr>
          <w:lang w:bidi="en-US"/>
        </w:rPr>
        <w:t xml:space="preserve">This email should be sent to students at the latest by the end of week 6 for a 10-week term course, or before the final course withdrawal deadline with enough notice to make an informed decision for summer and non-traditional terms depending on the type of summer or non-traditional session. See the </w:t>
      </w:r>
      <w:hyperlink r:id="rId13">
        <w:r w:rsidRPr="00A32BE4">
          <w:rPr>
            <w:rStyle w:val="Hyperlink"/>
            <w:rFonts w:ascii="Aptos" w:hAnsi="Aptos"/>
            <w:lang w:bidi="en-US"/>
          </w:rPr>
          <w:t>academic calendar</w:t>
        </w:r>
      </w:hyperlink>
      <w:r w:rsidRPr="00A32BE4">
        <w:rPr>
          <w:lang w:bidi="en-US"/>
        </w:rPr>
        <w:t xml:space="preserve"> for specifics on the summer and non-traditional terms.</w:t>
      </w:r>
    </w:p>
    <w:p w14:paraId="2C87410B" w14:textId="27633ED6" w:rsidR="008C7602" w:rsidRPr="008C7602" w:rsidRDefault="008C7602" w:rsidP="008C7602">
      <w:pPr>
        <w:pStyle w:val="Heading3"/>
      </w:pPr>
      <w:r w:rsidRPr="008C7602">
        <w:t>Academic resources for faculty members</w:t>
      </w:r>
    </w:p>
    <w:p w14:paraId="71651D60" w14:textId="1083D8F5" w:rsidR="00A32BE4" w:rsidRPr="00A32BE4" w:rsidRDefault="00A32BE4" w:rsidP="00A32BE4">
      <w:pPr>
        <w:pStyle w:val="ListParagraph"/>
        <w:numPr>
          <w:ilvl w:val="0"/>
          <w:numId w:val="29"/>
        </w:numPr>
        <w:rPr>
          <w:lang w:bidi="en-US"/>
        </w:rPr>
      </w:pPr>
      <w:hyperlink r:id="rId14">
        <w:r w:rsidRPr="00A32BE4">
          <w:rPr>
            <w:rStyle w:val="Hyperlink"/>
            <w:rFonts w:ascii="Aptos" w:hAnsi="Aptos"/>
            <w:lang w:bidi="en-US"/>
          </w:rPr>
          <w:t>Academic Success Center</w:t>
        </w:r>
      </w:hyperlink>
      <w:r w:rsidRPr="00A32BE4">
        <w:rPr>
          <w:lang w:bidi="en-US"/>
        </w:rPr>
        <w:t xml:space="preserve"> support resources for faculty and staff</w:t>
      </w:r>
      <w:r>
        <w:rPr>
          <w:lang w:bidi="en-US"/>
        </w:rPr>
        <w:t xml:space="preserve"> and student outreach resources</w:t>
      </w:r>
    </w:p>
    <w:p w14:paraId="4F24E9C1" w14:textId="77777777" w:rsidR="00A32BE4" w:rsidRPr="00A32BE4" w:rsidRDefault="00A32BE4" w:rsidP="00A32BE4">
      <w:pPr>
        <w:pStyle w:val="ListParagraph"/>
        <w:numPr>
          <w:ilvl w:val="0"/>
          <w:numId w:val="29"/>
        </w:numPr>
        <w:rPr>
          <w:lang w:bidi="en-US"/>
        </w:rPr>
      </w:pPr>
      <w:hyperlink r:id="rId15">
        <w:r w:rsidRPr="00A32BE4">
          <w:rPr>
            <w:rStyle w:val="Hyperlink"/>
            <w:rFonts w:ascii="Aptos" w:hAnsi="Aptos"/>
            <w:lang w:bidi="en-US"/>
          </w:rPr>
          <w:t>Student CARE</w:t>
        </w:r>
      </w:hyperlink>
      <w:r w:rsidRPr="00A32BE4">
        <w:rPr>
          <w:lang w:bidi="en-US"/>
        </w:rPr>
        <w:t xml:space="preserve"> team information</w:t>
      </w:r>
    </w:p>
    <w:p w14:paraId="6881D9F7" w14:textId="2D26DA50" w:rsidR="00A32BE4" w:rsidRPr="00A32BE4" w:rsidRDefault="00A32BE4" w:rsidP="00A32BE4">
      <w:pPr>
        <w:pStyle w:val="ListParagraph"/>
        <w:numPr>
          <w:ilvl w:val="0"/>
          <w:numId w:val="29"/>
        </w:numPr>
        <w:rPr>
          <w:lang w:bidi="en-US"/>
        </w:rPr>
      </w:pPr>
      <w:r w:rsidRPr="00A32BE4">
        <w:rPr>
          <w:lang w:bidi="en-US"/>
        </w:rPr>
        <w:t xml:space="preserve">Canvas help can be obtained by emailing </w:t>
      </w:r>
      <w:hyperlink r:id="rId16" w:history="1">
        <w:r w:rsidRPr="00A32BE4">
          <w:rPr>
            <w:rStyle w:val="Hyperlink"/>
            <w:rFonts w:ascii="Aptos" w:hAnsi="Aptos"/>
            <w:lang w:bidi="en-US"/>
          </w:rPr>
          <w:t>Canvas@oregonstate.edu</w:t>
        </w:r>
      </w:hyperlink>
      <w:r w:rsidRPr="00A32BE4">
        <w:rPr>
          <w:lang w:bidi="en-US"/>
        </w:rPr>
        <w:t xml:space="preserve"> </w:t>
      </w:r>
    </w:p>
    <w:p w14:paraId="505355F1" w14:textId="5893C1B4" w:rsidR="008C7602" w:rsidRPr="008C7602" w:rsidRDefault="00A32BE4" w:rsidP="00A32BE4">
      <w:pPr>
        <w:pStyle w:val="ListParagraph"/>
        <w:numPr>
          <w:ilvl w:val="0"/>
          <w:numId w:val="29"/>
        </w:numPr>
      </w:pPr>
      <w:r w:rsidRPr="00A32BE4">
        <w:rPr>
          <w:lang w:bidi="en-US"/>
        </w:rPr>
        <w:t>Director of Advising and Student Success Coordinator within the Science Success Center for information on academic policies and student support resources.</w:t>
      </w:r>
    </w:p>
    <w:p w14:paraId="2814E2F5" w14:textId="354136A0" w:rsidR="008C7602" w:rsidRDefault="008C7602" w:rsidP="008C7602">
      <w:pPr>
        <w:pStyle w:val="Heading2"/>
      </w:pPr>
      <w:r w:rsidRPr="008C7602">
        <w:t>Policy history</w:t>
      </w:r>
    </w:p>
    <w:p w14:paraId="3E496491" w14:textId="77777777" w:rsidR="008C7602" w:rsidRDefault="008C7602" w:rsidP="008C7602">
      <w:pPr>
        <w:tabs>
          <w:tab w:val="left" w:pos="1440"/>
        </w:tabs>
        <w:ind w:left="1440" w:hanging="1440"/>
      </w:pPr>
      <w:r>
        <w:t>08.20.2019</w:t>
      </w:r>
      <w:r>
        <w:tab/>
        <w:t xml:space="preserve">Initial posting to </w:t>
      </w:r>
      <w:proofErr w:type="spellStart"/>
      <w:r>
        <w:t>CoS</w:t>
      </w:r>
      <w:proofErr w:type="spellEnd"/>
      <w:r>
        <w:t xml:space="preserve"> Policy and Processes website</w:t>
      </w:r>
    </w:p>
    <w:p w14:paraId="20A3EE36" w14:textId="77777777" w:rsidR="008C7602" w:rsidRDefault="008C7602" w:rsidP="008C7602">
      <w:pPr>
        <w:tabs>
          <w:tab w:val="left" w:pos="1440"/>
        </w:tabs>
        <w:ind w:left="1440" w:hanging="1440"/>
      </w:pPr>
      <w:r>
        <w:t>01.06.2020</w:t>
      </w:r>
      <w:r>
        <w:tab/>
        <w:t>Update by Associate Dean for Academic and Student Affairs Henri Jansen</w:t>
      </w:r>
    </w:p>
    <w:p w14:paraId="7582EACE" w14:textId="4BF657CC" w:rsidR="008C7602" w:rsidRDefault="008C7602" w:rsidP="008C7602">
      <w:pPr>
        <w:tabs>
          <w:tab w:val="left" w:pos="1440"/>
        </w:tabs>
        <w:ind w:left="1440" w:hanging="1440"/>
      </w:pPr>
      <w:r>
        <w:t>08.01.2023</w:t>
      </w:r>
      <w:r>
        <w:tab/>
        <w:t>Update by Associate Dean for Academic and Student Affairs Jessica Siegel</w:t>
      </w:r>
    </w:p>
    <w:p w14:paraId="0C246615" w14:textId="43614368" w:rsidR="00A32BE4" w:rsidRDefault="00A32BE4" w:rsidP="008C7602">
      <w:pPr>
        <w:tabs>
          <w:tab w:val="left" w:pos="1440"/>
        </w:tabs>
        <w:ind w:left="1440" w:hanging="1440"/>
      </w:pPr>
      <w:r w:rsidRPr="00A32BE4">
        <w:t>03.24.2026</w:t>
      </w:r>
      <w:r w:rsidRPr="00A32BE4">
        <w:tab/>
        <w:t>Update by Associate Dean for Academic and Student Affairs Jessica Siegel</w:t>
      </w:r>
    </w:p>
    <w:p w14:paraId="4F73317F" w14:textId="6FD7F20E" w:rsidR="008C7602" w:rsidRPr="008C7602" w:rsidRDefault="005B7F11" w:rsidP="00A32BE4">
      <w:pPr>
        <w:tabs>
          <w:tab w:val="left" w:pos="1440"/>
        </w:tabs>
        <w:ind w:left="1440" w:hanging="1440"/>
      </w:pPr>
      <w:r>
        <w:t>04.16.2026</w:t>
      </w:r>
      <w:r>
        <w:tab/>
        <w:t>Accessibility (formatting only) update</w:t>
      </w:r>
    </w:p>
    <w:p w14:paraId="791C6414" w14:textId="77777777" w:rsidR="00A32BE4" w:rsidRDefault="00A32BE4">
      <w:pPr>
        <w:spacing w:after="160" w:line="278" w:lineRule="auto"/>
        <w:rPr>
          <w:rFonts w:eastAsiaTheme="majorEastAsia" w:cstheme="minorHAnsi"/>
          <w:b/>
          <w:color w:val="D73F09"/>
          <w:sz w:val="36"/>
          <w:szCs w:val="26"/>
        </w:rPr>
      </w:pPr>
      <w:r>
        <w:br w:type="page"/>
      </w:r>
    </w:p>
    <w:p w14:paraId="2F32A2D1" w14:textId="4A6E00AA" w:rsidR="008C7602" w:rsidRDefault="005B7F11" w:rsidP="005B7F11">
      <w:pPr>
        <w:pStyle w:val="Heading2"/>
      </w:pPr>
      <w:r w:rsidRPr="008C7602">
        <w:lastRenderedPageBreak/>
        <w:t xml:space="preserve">Appendix </w:t>
      </w:r>
      <w:r>
        <w:t>A</w:t>
      </w:r>
      <w:r w:rsidRPr="008C7602">
        <w:t xml:space="preserve">: </w:t>
      </w:r>
      <w:r>
        <w:t>E</w:t>
      </w:r>
      <w:r w:rsidRPr="008C7602">
        <w:t>arly support feedback email template</w:t>
      </w:r>
    </w:p>
    <w:p w14:paraId="76AE1B11" w14:textId="75EFA05D" w:rsidR="00A32BE4" w:rsidRPr="00A21333" w:rsidRDefault="00A32BE4" w:rsidP="00A32BE4">
      <w:pPr>
        <w:rPr>
          <w:i/>
          <w:iCs/>
        </w:rPr>
      </w:pPr>
      <w:r w:rsidRPr="00214594">
        <w:rPr>
          <w:b/>
          <w:bCs/>
          <w:i/>
          <w:iCs/>
        </w:rPr>
        <w:t>Please note</w:t>
      </w:r>
      <w:r w:rsidRPr="00A21333">
        <w:rPr>
          <w:i/>
          <w:iCs/>
        </w:rPr>
        <w:t xml:space="preserve"> that the symbol for minus (</w:t>
      </w:r>
      <w:r w:rsidRPr="00A21333">
        <w:t>C−</w:t>
      </w:r>
      <w:r w:rsidRPr="00A21333">
        <w:rPr>
          <w:i/>
          <w:iCs/>
        </w:rPr>
        <w:t>) is different than the symbol for hyphen (C-). To ensure accessibility to screen readers, please use the minus to ensure accurate communication.</w:t>
      </w:r>
    </w:p>
    <w:p w14:paraId="449D05C4" w14:textId="77777777" w:rsidR="008C7602" w:rsidRPr="008C7602" w:rsidRDefault="008C7602" w:rsidP="008C7602"/>
    <w:p w14:paraId="3553E6C0" w14:textId="77777777" w:rsidR="00A21333" w:rsidRPr="00A21333" w:rsidRDefault="00A21333" w:rsidP="00A21333">
      <w:pPr>
        <w:rPr>
          <w:lang w:bidi="en-US"/>
        </w:rPr>
      </w:pPr>
      <w:r w:rsidRPr="00A21333">
        <w:rPr>
          <w:lang w:bidi="en-US"/>
        </w:rPr>
        <w:t>Hello (student name),</w:t>
      </w:r>
    </w:p>
    <w:p w14:paraId="6EC826C5" w14:textId="73172DB8" w:rsidR="00A21333" w:rsidRPr="00A21333" w:rsidRDefault="00A21333" w:rsidP="00A21333">
      <w:pPr>
        <w:rPr>
          <w:lang w:bidi="en-US"/>
        </w:rPr>
      </w:pPr>
      <w:r w:rsidRPr="00A21333">
        <w:rPr>
          <w:lang w:bidi="en-US"/>
        </w:rPr>
        <w:t>This email is to inform you that your engagement and/or performance in this course has room for improvement, and I am here to support you. At this early point in the term, you currently are not earning a grade of C</w:t>
      </w:r>
      <w:r w:rsidRPr="00A21333">
        <w:t>−</w:t>
      </w:r>
      <w:r w:rsidRPr="00A21333">
        <w:rPr>
          <w:lang w:bidi="en-US"/>
        </w:rPr>
        <w:t xml:space="preserve"> or better (or a grade of B</w:t>
      </w:r>
      <w:r w:rsidRPr="00A21333">
        <w:t>−</w:t>
      </w:r>
      <w:r w:rsidRPr="00A21333">
        <w:rPr>
          <w:lang w:bidi="en-US"/>
        </w:rPr>
        <w:t xml:space="preserve"> or better for graduate students) in this course. There are many opportunities still in the course to improve your grade. I hope to support you in finding ways to utilize these supports and succeed in the course. </w:t>
      </w:r>
    </w:p>
    <w:p w14:paraId="0F84374D" w14:textId="26AF7A80" w:rsidR="00A21333" w:rsidRPr="00A21333" w:rsidRDefault="00A21333" w:rsidP="00A21333">
      <w:pPr>
        <w:rPr>
          <w:lang w:bidi="en-US"/>
        </w:rPr>
      </w:pPr>
      <w:r w:rsidRPr="00A21333">
        <w:rPr>
          <w:lang w:bidi="en-US"/>
        </w:rPr>
        <w:t>I want you to be successful and am committed to helping you improve your understanding of the material and your performance in this course. Here are some ways you can get additional help with this course:</w:t>
      </w:r>
    </w:p>
    <w:p w14:paraId="5E4A2F75" w14:textId="77777777" w:rsidR="00A21333" w:rsidRPr="00A21333" w:rsidRDefault="00A21333" w:rsidP="00A21333">
      <w:pPr>
        <w:pStyle w:val="ListParagraph"/>
        <w:numPr>
          <w:ilvl w:val="0"/>
          <w:numId w:val="31"/>
        </w:numPr>
        <w:rPr>
          <w:lang w:bidi="en-US"/>
        </w:rPr>
      </w:pPr>
      <w:r w:rsidRPr="00A21333">
        <w:rPr>
          <w:lang w:bidi="en-US"/>
        </w:rPr>
        <w:t>Visit my office hours (include hours and location).</w:t>
      </w:r>
    </w:p>
    <w:p w14:paraId="5F0B74F7" w14:textId="77777777" w:rsidR="00A21333" w:rsidRPr="00A21333" w:rsidRDefault="00A21333" w:rsidP="00A21333">
      <w:pPr>
        <w:pStyle w:val="ListParagraph"/>
        <w:numPr>
          <w:ilvl w:val="0"/>
          <w:numId w:val="31"/>
        </w:numPr>
        <w:rPr>
          <w:lang w:bidi="en-US"/>
        </w:rPr>
      </w:pPr>
      <w:r w:rsidRPr="00A21333">
        <w:rPr>
          <w:lang w:bidi="en-US"/>
        </w:rPr>
        <w:t>Visit TA office hours (include hours and location).</w:t>
      </w:r>
    </w:p>
    <w:p w14:paraId="55932349" w14:textId="77777777" w:rsidR="00A21333" w:rsidRPr="00A21333" w:rsidRDefault="00A21333" w:rsidP="00A21333">
      <w:pPr>
        <w:pStyle w:val="ListParagraph"/>
        <w:numPr>
          <w:ilvl w:val="0"/>
          <w:numId w:val="31"/>
        </w:numPr>
        <w:rPr>
          <w:lang w:bidi="en-US"/>
        </w:rPr>
      </w:pPr>
      <w:r w:rsidRPr="00A21333">
        <w:rPr>
          <w:lang w:bidi="en-US"/>
        </w:rPr>
        <w:t>Attend review sessions.</w:t>
      </w:r>
    </w:p>
    <w:p w14:paraId="08BD9585" w14:textId="77777777" w:rsidR="00A21333" w:rsidRPr="00A21333" w:rsidRDefault="00A21333" w:rsidP="00A21333">
      <w:pPr>
        <w:pStyle w:val="ListParagraph"/>
        <w:numPr>
          <w:ilvl w:val="0"/>
          <w:numId w:val="31"/>
        </w:numPr>
        <w:rPr>
          <w:lang w:bidi="en-US"/>
        </w:rPr>
      </w:pPr>
      <w:r w:rsidRPr="00A21333">
        <w:rPr>
          <w:lang w:bidi="en-US"/>
        </w:rPr>
        <w:t>Join a Supplemental Instruction table (SI table)</w:t>
      </w:r>
    </w:p>
    <w:p w14:paraId="6C1DB54D" w14:textId="77777777" w:rsidR="00A21333" w:rsidRPr="00A21333" w:rsidRDefault="00A21333" w:rsidP="00A21333">
      <w:pPr>
        <w:pStyle w:val="ListParagraph"/>
        <w:numPr>
          <w:ilvl w:val="0"/>
          <w:numId w:val="31"/>
        </w:numPr>
        <w:rPr>
          <w:lang w:bidi="en-US"/>
        </w:rPr>
      </w:pPr>
      <w:r w:rsidRPr="00A21333">
        <w:rPr>
          <w:lang w:bidi="en-US"/>
        </w:rPr>
        <w:t>Seek content help from (mole, worm, vole holes, MSLC, Writing Center, or others as appropriate).</w:t>
      </w:r>
    </w:p>
    <w:p w14:paraId="4AC14EB2" w14:textId="77777777" w:rsidR="00A21333" w:rsidRPr="00A21333" w:rsidRDefault="00A21333" w:rsidP="00A21333">
      <w:pPr>
        <w:pStyle w:val="ListParagraph"/>
        <w:numPr>
          <w:ilvl w:val="0"/>
          <w:numId w:val="31"/>
        </w:numPr>
        <w:rPr>
          <w:lang w:bidi="en-US"/>
        </w:rPr>
      </w:pPr>
      <w:r w:rsidRPr="00A21333">
        <w:rPr>
          <w:lang w:bidi="en-US"/>
        </w:rPr>
        <w:t>Contact your major academic advisor for support.</w:t>
      </w:r>
    </w:p>
    <w:p w14:paraId="74F4E8F0" w14:textId="77777777" w:rsidR="00A21333" w:rsidRPr="00A21333" w:rsidRDefault="00A21333" w:rsidP="00A21333">
      <w:pPr>
        <w:pStyle w:val="ListParagraph"/>
        <w:numPr>
          <w:ilvl w:val="0"/>
          <w:numId w:val="31"/>
        </w:numPr>
        <w:rPr>
          <w:lang w:bidi="en-US"/>
        </w:rPr>
      </w:pPr>
      <w:r w:rsidRPr="00A21333">
        <w:rPr>
          <w:lang w:bidi="en-US"/>
        </w:rPr>
        <w:t>Work with other students in our class to create a study group.</w:t>
      </w:r>
    </w:p>
    <w:p w14:paraId="72993D10" w14:textId="77777777" w:rsidR="00A21333" w:rsidRPr="00A21333" w:rsidRDefault="00A21333" w:rsidP="00A21333">
      <w:pPr>
        <w:pStyle w:val="ListParagraph"/>
        <w:numPr>
          <w:ilvl w:val="0"/>
          <w:numId w:val="31"/>
        </w:numPr>
        <w:rPr>
          <w:lang w:bidi="en-US"/>
        </w:rPr>
      </w:pPr>
      <w:r w:rsidRPr="00A21333">
        <w:rPr>
          <w:lang w:bidi="en-US"/>
        </w:rPr>
        <w:t>Visit the Academic Success Center (Waldo 125) for help with study skills, time management and test taking strategies and more!</w:t>
      </w:r>
    </w:p>
    <w:p w14:paraId="7BC89501" w14:textId="77777777" w:rsidR="00A21333" w:rsidRPr="00A21333" w:rsidRDefault="00A21333" w:rsidP="00A21333">
      <w:pPr>
        <w:pStyle w:val="ListParagraph"/>
        <w:numPr>
          <w:ilvl w:val="0"/>
          <w:numId w:val="31"/>
        </w:numPr>
        <w:rPr>
          <w:lang w:bidi="en-US"/>
        </w:rPr>
      </w:pPr>
      <w:r w:rsidRPr="00A21333">
        <w:rPr>
          <w:lang w:bidi="en-US"/>
        </w:rPr>
        <w:t>Visit the Science Success Center (Kidder 109) for help accessing support resources and for general questions.</w:t>
      </w:r>
    </w:p>
    <w:p w14:paraId="55E2C236" w14:textId="2ED450ED" w:rsidR="00A21333" w:rsidRPr="00A21333" w:rsidRDefault="00A21333" w:rsidP="00A21333">
      <w:pPr>
        <w:pStyle w:val="ListParagraph"/>
        <w:numPr>
          <w:ilvl w:val="0"/>
          <w:numId w:val="31"/>
        </w:numPr>
        <w:rPr>
          <w:lang w:bidi="en-US"/>
        </w:rPr>
      </w:pPr>
      <w:hyperlink r:id="rId17">
        <w:r w:rsidRPr="00A21333">
          <w:rPr>
            <w:rStyle w:val="Hyperlink"/>
            <w:rFonts w:ascii="Aptos" w:hAnsi="Aptos"/>
            <w:lang w:bidi="en-US"/>
          </w:rPr>
          <w:t>E-campus resources</w:t>
        </w:r>
      </w:hyperlink>
      <w:r w:rsidRPr="00A21333">
        <w:rPr>
          <w:lang w:bidi="en-US"/>
        </w:rPr>
        <w:t xml:space="preserve"> for academic success.</w:t>
      </w:r>
    </w:p>
    <w:p w14:paraId="774180A8" w14:textId="59233219" w:rsidR="00A21333" w:rsidRPr="00A21333" w:rsidRDefault="00A21333" w:rsidP="00A21333">
      <w:pPr>
        <w:rPr>
          <w:lang w:bidi="en-US"/>
        </w:rPr>
      </w:pPr>
      <w:r w:rsidRPr="00A21333">
        <w:rPr>
          <w:lang w:bidi="en-US"/>
        </w:rPr>
        <w:t xml:space="preserve">Please don’t hesitate to reach out to me with any questions </w:t>
      </w:r>
      <w:r>
        <w:rPr>
          <w:lang w:bidi="en-US"/>
        </w:rPr>
        <w:t>—</w:t>
      </w:r>
      <w:r w:rsidRPr="00A21333">
        <w:rPr>
          <w:lang w:bidi="en-US"/>
        </w:rPr>
        <w:t xml:space="preserve"> I am here to help!</w:t>
      </w:r>
    </w:p>
    <w:p w14:paraId="1B645158" w14:textId="26F1B494" w:rsidR="00A21333" w:rsidRPr="008C7602" w:rsidRDefault="00A21333" w:rsidP="00A21333">
      <w:r w:rsidRPr="00A21333">
        <w:rPr>
          <w:lang w:bidi="en-US"/>
        </w:rPr>
        <w:t>(Signature block)</w:t>
      </w:r>
      <w:r w:rsidR="00A32BE4">
        <w:br/>
      </w:r>
    </w:p>
    <w:p w14:paraId="3E4F78E5" w14:textId="003B43C0" w:rsidR="008C7602" w:rsidRPr="008C7602" w:rsidRDefault="008C7602" w:rsidP="008C7602">
      <w:r w:rsidRPr="008C7602">
        <w:br w:type="page"/>
      </w:r>
    </w:p>
    <w:p w14:paraId="09DDB09A" w14:textId="0D86E43B" w:rsidR="008C7602" w:rsidRPr="008C7602" w:rsidRDefault="005B7F11" w:rsidP="005B7F11">
      <w:pPr>
        <w:pStyle w:val="Heading2"/>
      </w:pPr>
      <w:r w:rsidRPr="008C7602">
        <w:lastRenderedPageBreak/>
        <w:t xml:space="preserve">Appendix </w:t>
      </w:r>
      <w:r>
        <w:t>B</w:t>
      </w:r>
      <w:r w:rsidRPr="008C7602">
        <w:t xml:space="preserve">: </w:t>
      </w:r>
      <w:r>
        <w:t>G</w:t>
      </w:r>
      <w:r w:rsidRPr="008C7602">
        <w:t>rade feedback email template</w:t>
      </w:r>
    </w:p>
    <w:p w14:paraId="63D2B919" w14:textId="77777777" w:rsidR="00A21333" w:rsidRPr="00A21333" w:rsidRDefault="00A21333" w:rsidP="00A21333">
      <w:pPr>
        <w:rPr>
          <w:i/>
          <w:iCs/>
        </w:rPr>
      </w:pPr>
      <w:r w:rsidRPr="00214594">
        <w:rPr>
          <w:b/>
          <w:bCs/>
          <w:i/>
          <w:iCs/>
        </w:rPr>
        <w:t>Please note</w:t>
      </w:r>
      <w:r w:rsidRPr="00A21333">
        <w:rPr>
          <w:i/>
          <w:iCs/>
        </w:rPr>
        <w:t xml:space="preserve"> that the symbol for minus (</w:t>
      </w:r>
      <w:r w:rsidRPr="00A21333">
        <w:t>C−</w:t>
      </w:r>
      <w:r w:rsidRPr="00A21333">
        <w:rPr>
          <w:i/>
          <w:iCs/>
        </w:rPr>
        <w:t>) is different than the symbol for hyphen (C-). To ensure accessibility to screen readers, please use the minus to ensure accurate communication.</w:t>
      </w:r>
    </w:p>
    <w:p w14:paraId="18CCBB65" w14:textId="77777777" w:rsidR="008C7602" w:rsidRPr="008C7602" w:rsidRDefault="008C7602" w:rsidP="008C7602"/>
    <w:p w14:paraId="58AD4AA1" w14:textId="77777777" w:rsidR="005B7F11" w:rsidRDefault="008C7602" w:rsidP="005B7F11">
      <w:pPr>
        <w:spacing w:before="240"/>
      </w:pPr>
      <w:r w:rsidRPr="008C7602">
        <w:t>Hello (student name),</w:t>
      </w:r>
    </w:p>
    <w:p w14:paraId="12244013" w14:textId="77777777" w:rsidR="00A21333" w:rsidRPr="00A21333" w:rsidRDefault="00A21333" w:rsidP="00A21333">
      <w:r w:rsidRPr="00A21333">
        <w:t xml:space="preserve">This email is to inform you that you currently are not earning a grade of C− or better (or a grade of B- or better for graduate students) in this course. If not remedied, this could impact your degree progression in addition to requiring you to repeat this course. </w:t>
      </w:r>
      <w:r w:rsidRPr="00A21333">
        <w:rPr>
          <w:i/>
          <w:iCs/>
        </w:rPr>
        <w:t>Note that some undergraduate majors may only require a D− to pass this course - you should consult with your advisor if you are unclear about requirements for your major.</w:t>
      </w:r>
      <w:r w:rsidRPr="00A21333">
        <w:t xml:space="preserve"> </w:t>
      </w:r>
    </w:p>
    <w:p w14:paraId="13BAC676" w14:textId="77777777" w:rsidR="00A21333" w:rsidRPr="00A21333" w:rsidRDefault="00A21333" w:rsidP="00A21333">
      <w:pPr>
        <w:rPr>
          <w:i/>
          <w:iCs/>
        </w:rPr>
      </w:pPr>
      <w:r w:rsidRPr="00A21333">
        <w:t xml:space="preserve">OSU requires your cumulative GPA to be a 2.0 or higher </w:t>
      </w:r>
      <w:proofErr w:type="gramStart"/>
      <w:r w:rsidRPr="00A21333">
        <w:t>in order to</w:t>
      </w:r>
      <w:proofErr w:type="gramEnd"/>
      <w:r w:rsidRPr="00A21333">
        <w:t xml:space="preserve"> graduate, which translates to a C average or higher in course grades. If your term or cumulative GPA goes below 2.0, it will impact your academic standing. See the </w:t>
      </w:r>
      <w:hyperlink r:id="rId18" w:anchor=":~:text=Students%20with%20a%20term%20and,are%20in%20good%20academic%20standing.&amp;text=Students%20with%20a%20term%20GPA,be%20placed%20on%20Academic%20Warning.">
        <w:r w:rsidRPr="00A21333">
          <w:rPr>
            <w:rStyle w:val="Hyperlink"/>
            <w:rFonts w:ascii="Aptos" w:hAnsi="Aptos"/>
          </w:rPr>
          <w:t>Registrar’s site on Academic Standing</w:t>
        </w:r>
      </w:hyperlink>
      <w:r w:rsidRPr="00A21333">
        <w:t xml:space="preserve"> for more information.</w:t>
      </w:r>
    </w:p>
    <w:p w14:paraId="7F5C6120" w14:textId="77777777" w:rsidR="00A21333" w:rsidRPr="00A21333" w:rsidRDefault="00A21333" w:rsidP="00A21333">
      <w:r w:rsidRPr="00A21333">
        <w:t>I want you to be successful in my course and am committed to helping you improve your understanding of the material and your performance in this course. Here are some ways you can get additional help with this course:</w:t>
      </w:r>
    </w:p>
    <w:p w14:paraId="1606F4AD" w14:textId="77777777" w:rsidR="00A21333" w:rsidRPr="00A21333" w:rsidRDefault="00A21333" w:rsidP="00214594">
      <w:pPr>
        <w:pStyle w:val="ListParagraph"/>
        <w:numPr>
          <w:ilvl w:val="0"/>
          <w:numId w:val="32"/>
        </w:numPr>
      </w:pPr>
      <w:r w:rsidRPr="00A21333">
        <w:t>Visit my office hours (include hours and location).</w:t>
      </w:r>
    </w:p>
    <w:p w14:paraId="23E5417A" w14:textId="77777777" w:rsidR="00A21333" w:rsidRPr="00A21333" w:rsidRDefault="00A21333" w:rsidP="00214594">
      <w:pPr>
        <w:pStyle w:val="ListParagraph"/>
        <w:numPr>
          <w:ilvl w:val="0"/>
          <w:numId w:val="32"/>
        </w:numPr>
      </w:pPr>
      <w:r w:rsidRPr="00A21333">
        <w:t>Visit TA office hours (include hours and location).</w:t>
      </w:r>
    </w:p>
    <w:p w14:paraId="2D0DBABD" w14:textId="77777777" w:rsidR="00A21333" w:rsidRPr="00A21333" w:rsidRDefault="00A21333" w:rsidP="00214594">
      <w:pPr>
        <w:pStyle w:val="ListParagraph"/>
        <w:numPr>
          <w:ilvl w:val="0"/>
          <w:numId w:val="32"/>
        </w:numPr>
      </w:pPr>
      <w:r w:rsidRPr="00A21333">
        <w:t>Attend review sessions.</w:t>
      </w:r>
    </w:p>
    <w:p w14:paraId="02C1C133" w14:textId="77777777" w:rsidR="00A21333" w:rsidRPr="00A21333" w:rsidRDefault="00A21333" w:rsidP="00214594">
      <w:pPr>
        <w:pStyle w:val="ListParagraph"/>
        <w:numPr>
          <w:ilvl w:val="0"/>
          <w:numId w:val="32"/>
        </w:numPr>
      </w:pPr>
      <w:r w:rsidRPr="00A21333">
        <w:t>Join a Supplemental Instruction table (SI table)</w:t>
      </w:r>
    </w:p>
    <w:p w14:paraId="5E1D8184" w14:textId="77777777" w:rsidR="00A21333" w:rsidRPr="00A21333" w:rsidRDefault="00A21333" w:rsidP="00214594">
      <w:pPr>
        <w:pStyle w:val="ListParagraph"/>
        <w:numPr>
          <w:ilvl w:val="0"/>
          <w:numId w:val="32"/>
        </w:numPr>
      </w:pPr>
      <w:r w:rsidRPr="00A21333">
        <w:t>Seek help from (mole, worm, vole holes, MSLC, Writing Center, or others as appropriate).</w:t>
      </w:r>
    </w:p>
    <w:p w14:paraId="2CFE8371" w14:textId="77777777" w:rsidR="00A21333" w:rsidRPr="00A21333" w:rsidRDefault="00A21333" w:rsidP="00214594">
      <w:pPr>
        <w:pStyle w:val="ListParagraph"/>
        <w:numPr>
          <w:ilvl w:val="0"/>
          <w:numId w:val="32"/>
        </w:numPr>
      </w:pPr>
      <w:r w:rsidRPr="00A21333">
        <w:t>Contact your major academic advisor for support.</w:t>
      </w:r>
    </w:p>
    <w:p w14:paraId="3B055267" w14:textId="77777777" w:rsidR="00A21333" w:rsidRPr="00A21333" w:rsidRDefault="00A21333" w:rsidP="00214594">
      <w:pPr>
        <w:pStyle w:val="ListParagraph"/>
        <w:numPr>
          <w:ilvl w:val="0"/>
          <w:numId w:val="32"/>
        </w:numPr>
      </w:pPr>
      <w:r w:rsidRPr="00A21333">
        <w:t>Work with other students in our class to create a study group.</w:t>
      </w:r>
    </w:p>
    <w:p w14:paraId="563716C7" w14:textId="77777777" w:rsidR="00A21333" w:rsidRPr="00A21333" w:rsidRDefault="00A21333" w:rsidP="00214594">
      <w:pPr>
        <w:pStyle w:val="ListParagraph"/>
        <w:numPr>
          <w:ilvl w:val="0"/>
          <w:numId w:val="32"/>
        </w:numPr>
      </w:pPr>
      <w:r w:rsidRPr="00A21333">
        <w:t>Visit the Academic Success Center (Waldo 125) for help with study skills, time management and test taking strategies and more!</w:t>
      </w:r>
    </w:p>
    <w:p w14:paraId="1A71B693" w14:textId="77777777" w:rsidR="00A21333" w:rsidRPr="00A21333" w:rsidRDefault="00A21333" w:rsidP="00214594">
      <w:pPr>
        <w:pStyle w:val="ListParagraph"/>
        <w:numPr>
          <w:ilvl w:val="0"/>
          <w:numId w:val="32"/>
        </w:numPr>
      </w:pPr>
      <w:r w:rsidRPr="00A21333">
        <w:t>Visit the Science Success Center (Kidder 109) for help accessing support resources and for general questions.</w:t>
      </w:r>
    </w:p>
    <w:p w14:paraId="1775D68F" w14:textId="77777777" w:rsidR="00A21333" w:rsidRPr="00A21333" w:rsidRDefault="00A21333" w:rsidP="00214594">
      <w:pPr>
        <w:pStyle w:val="ListParagraph"/>
        <w:numPr>
          <w:ilvl w:val="0"/>
          <w:numId w:val="32"/>
        </w:numPr>
      </w:pPr>
      <w:hyperlink r:id="rId19">
        <w:r w:rsidRPr="00214594">
          <w:rPr>
            <w:rStyle w:val="Hyperlink"/>
            <w:rFonts w:ascii="Aptos" w:hAnsi="Aptos"/>
          </w:rPr>
          <w:t>E-campus resources</w:t>
        </w:r>
      </w:hyperlink>
      <w:r w:rsidRPr="00A21333">
        <w:t xml:space="preserve"> for academic success.</w:t>
      </w:r>
    </w:p>
    <w:p w14:paraId="1EB4E56C" w14:textId="09294FA2" w:rsidR="00A21333" w:rsidRPr="00A21333" w:rsidRDefault="00A21333" w:rsidP="00A21333">
      <w:r w:rsidRPr="00A21333">
        <w:t xml:space="preserve">Please don’t hesitate to reach out to me with any questions </w:t>
      </w:r>
      <w:r>
        <w:t>—</w:t>
      </w:r>
      <w:r w:rsidRPr="00A21333">
        <w:t xml:space="preserve"> I am here to help!</w:t>
      </w:r>
    </w:p>
    <w:p w14:paraId="5DF50A62" w14:textId="1CD21FED" w:rsidR="008C7602" w:rsidRPr="008C7602" w:rsidRDefault="00A21333" w:rsidP="00A21333">
      <w:r w:rsidRPr="00A21333">
        <w:t>(Signature block)</w:t>
      </w:r>
    </w:p>
    <w:p w14:paraId="1C9C425F" w14:textId="77777777" w:rsidR="008C7602" w:rsidRPr="008C7602" w:rsidRDefault="008C7602" w:rsidP="008C7602"/>
    <w:p w14:paraId="23CA589D" w14:textId="36985F67" w:rsidR="00ED2048" w:rsidRPr="00ED2048" w:rsidRDefault="00ED2048" w:rsidP="008C7602">
      <w:pPr>
        <w:pStyle w:val="Heading2"/>
      </w:pPr>
    </w:p>
    <w:sectPr w:rsidR="00ED2048" w:rsidRPr="00ED2048" w:rsidSect="001071D8">
      <w:footerReference w:type="default" r:id="rId20"/>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67B42" w14:textId="77777777" w:rsidR="007E3F13" w:rsidRDefault="007E3F13" w:rsidP="003A25CE">
      <w:pPr>
        <w:spacing w:after="0" w:line="240" w:lineRule="auto"/>
      </w:pPr>
      <w:r>
        <w:separator/>
      </w:r>
    </w:p>
  </w:endnote>
  <w:endnote w:type="continuationSeparator" w:id="0">
    <w:p w14:paraId="058669E4" w14:textId="77777777" w:rsidR="007E3F13" w:rsidRDefault="007E3F13" w:rsidP="003A2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FA732" w14:textId="2E57D178" w:rsidR="003A25CE" w:rsidRPr="00FB21E9" w:rsidRDefault="00FB21E9" w:rsidP="00FB21E9">
    <w:pPr>
      <w:tabs>
        <w:tab w:val="right" w:pos="9630"/>
      </w:tabs>
      <w:rPr>
        <w:sz w:val="18"/>
        <w:szCs w:val="18"/>
      </w:rPr>
    </w:pPr>
    <w:r w:rsidRPr="00FB21E9">
      <w:rPr>
        <w:sz w:val="18"/>
        <w:szCs w:val="18"/>
      </w:rPr>
      <w:fldChar w:fldCharType="begin"/>
    </w:r>
    <w:r w:rsidRPr="00FB21E9">
      <w:rPr>
        <w:sz w:val="18"/>
        <w:szCs w:val="18"/>
      </w:rPr>
      <w:instrText xml:space="preserve"> FILENAME </w:instrText>
    </w:r>
    <w:r w:rsidRPr="00FB21E9">
      <w:rPr>
        <w:sz w:val="18"/>
        <w:szCs w:val="18"/>
      </w:rPr>
      <w:fldChar w:fldCharType="separate"/>
    </w:r>
    <w:r w:rsidR="00ED2048">
      <w:rPr>
        <w:noProof/>
        <w:sz w:val="18"/>
        <w:szCs w:val="18"/>
      </w:rPr>
      <w:t xml:space="preserve">College of Science Academic Appeal Process, </w:t>
    </w:r>
    <w:r w:rsidR="00A32BE4">
      <w:rPr>
        <w:noProof/>
        <w:sz w:val="18"/>
        <w:szCs w:val="18"/>
      </w:rPr>
      <w:t>March</w:t>
    </w:r>
    <w:r w:rsidR="00ED2048">
      <w:rPr>
        <w:noProof/>
        <w:sz w:val="18"/>
        <w:szCs w:val="18"/>
      </w:rPr>
      <w:t xml:space="preserve"> 202</w:t>
    </w:r>
    <w:r w:rsidR="00A32BE4">
      <w:rPr>
        <w:noProof/>
        <w:sz w:val="18"/>
        <w:szCs w:val="18"/>
      </w:rPr>
      <w:t>6</w:t>
    </w:r>
    <w:r w:rsidR="00ED2048">
      <w:rPr>
        <w:noProof/>
        <w:sz w:val="18"/>
        <w:szCs w:val="18"/>
      </w:rPr>
      <w:t>.docx</w:t>
    </w:r>
    <w:r w:rsidRPr="00FB21E9">
      <w:rPr>
        <w:sz w:val="18"/>
        <w:szCs w:val="18"/>
      </w:rPr>
      <w:fldChar w:fldCharType="end"/>
    </w:r>
    <w:r w:rsidRPr="00FB21E9">
      <w:rPr>
        <w:sz w:val="18"/>
        <w:szCs w:val="18"/>
      </w:rPr>
      <w:tab/>
      <w:t xml:space="preserve">Page </w:t>
    </w:r>
    <w:r w:rsidRPr="00FB21E9">
      <w:rPr>
        <w:sz w:val="18"/>
        <w:szCs w:val="18"/>
      </w:rPr>
      <w:fldChar w:fldCharType="begin"/>
    </w:r>
    <w:r w:rsidRPr="00FB21E9">
      <w:rPr>
        <w:sz w:val="18"/>
        <w:szCs w:val="18"/>
      </w:rPr>
      <w:instrText xml:space="preserve"> PAGE </w:instrText>
    </w:r>
    <w:r w:rsidRPr="00FB21E9">
      <w:rPr>
        <w:sz w:val="18"/>
        <w:szCs w:val="18"/>
      </w:rPr>
      <w:fldChar w:fldCharType="separate"/>
    </w:r>
    <w:r w:rsidRPr="00FB21E9">
      <w:rPr>
        <w:sz w:val="18"/>
        <w:szCs w:val="18"/>
      </w:rPr>
      <w:t>2</w:t>
    </w:r>
    <w:r w:rsidRPr="00FB21E9">
      <w:rPr>
        <w:sz w:val="18"/>
        <w:szCs w:val="18"/>
      </w:rPr>
      <w:fldChar w:fldCharType="end"/>
    </w:r>
    <w:r w:rsidRPr="00FB21E9">
      <w:rPr>
        <w:sz w:val="18"/>
        <w:szCs w:val="18"/>
      </w:rPr>
      <w:t xml:space="preserve"> of </w:t>
    </w:r>
    <w:r w:rsidRPr="00FB21E9">
      <w:rPr>
        <w:sz w:val="18"/>
        <w:szCs w:val="18"/>
      </w:rPr>
      <w:fldChar w:fldCharType="begin"/>
    </w:r>
    <w:r w:rsidRPr="00FB21E9">
      <w:rPr>
        <w:sz w:val="18"/>
        <w:szCs w:val="18"/>
      </w:rPr>
      <w:instrText xml:space="preserve"> NUMPAGES </w:instrText>
    </w:r>
    <w:r w:rsidRPr="00FB21E9">
      <w:rPr>
        <w:sz w:val="18"/>
        <w:szCs w:val="18"/>
      </w:rPr>
      <w:fldChar w:fldCharType="separate"/>
    </w:r>
    <w:r w:rsidRPr="00FB21E9">
      <w:rPr>
        <w:sz w:val="18"/>
        <w:szCs w:val="18"/>
      </w:rPr>
      <w:t>44</w:t>
    </w:r>
    <w:r w:rsidRPr="00FB21E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EE9EB" w14:textId="77777777" w:rsidR="007E3F13" w:rsidRDefault="007E3F13" w:rsidP="003A25CE">
      <w:pPr>
        <w:spacing w:after="0" w:line="240" w:lineRule="auto"/>
      </w:pPr>
      <w:r>
        <w:separator/>
      </w:r>
    </w:p>
  </w:footnote>
  <w:footnote w:type="continuationSeparator" w:id="0">
    <w:p w14:paraId="253CF8E2" w14:textId="77777777" w:rsidR="007E3F13" w:rsidRDefault="007E3F13" w:rsidP="003A25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2D59"/>
    <w:multiLevelType w:val="hybridMultilevel"/>
    <w:tmpl w:val="C8F4E1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74BE3"/>
    <w:multiLevelType w:val="hybridMultilevel"/>
    <w:tmpl w:val="F6C4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C5A69"/>
    <w:multiLevelType w:val="hybridMultilevel"/>
    <w:tmpl w:val="5650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D4D74"/>
    <w:multiLevelType w:val="hybridMultilevel"/>
    <w:tmpl w:val="2C6EC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B2D10"/>
    <w:multiLevelType w:val="hybridMultilevel"/>
    <w:tmpl w:val="F4667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A13A4"/>
    <w:multiLevelType w:val="hybridMultilevel"/>
    <w:tmpl w:val="702C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C17A4"/>
    <w:multiLevelType w:val="hybridMultilevel"/>
    <w:tmpl w:val="28BC08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AC709D"/>
    <w:multiLevelType w:val="hybridMultilevel"/>
    <w:tmpl w:val="5DC24212"/>
    <w:lvl w:ilvl="0" w:tplc="04090001">
      <w:start w:val="1"/>
      <w:numFmt w:val="bullet"/>
      <w:lvlText w:val=""/>
      <w:lvlJc w:val="left"/>
      <w:pPr>
        <w:ind w:left="2273" w:hanging="360"/>
      </w:pPr>
      <w:rPr>
        <w:rFonts w:ascii="Symbol" w:hAnsi="Symbol" w:hint="default"/>
      </w:rPr>
    </w:lvl>
    <w:lvl w:ilvl="1" w:tplc="04090003" w:tentative="1">
      <w:start w:val="1"/>
      <w:numFmt w:val="bullet"/>
      <w:lvlText w:val="o"/>
      <w:lvlJc w:val="left"/>
      <w:pPr>
        <w:ind w:left="2993" w:hanging="360"/>
      </w:pPr>
      <w:rPr>
        <w:rFonts w:ascii="Courier New" w:hAnsi="Courier New" w:cs="Courier New" w:hint="default"/>
      </w:rPr>
    </w:lvl>
    <w:lvl w:ilvl="2" w:tplc="04090005" w:tentative="1">
      <w:start w:val="1"/>
      <w:numFmt w:val="bullet"/>
      <w:lvlText w:val=""/>
      <w:lvlJc w:val="left"/>
      <w:pPr>
        <w:ind w:left="3713" w:hanging="360"/>
      </w:pPr>
      <w:rPr>
        <w:rFonts w:ascii="Wingdings" w:hAnsi="Wingdings" w:hint="default"/>
      </w:rPr>
    </w:lvl>
    <w:lvl w:ilvl="3" w:tplc="04090001" w:tentative="1">
      <w:start w:val="1"/>
      <w:numFmt w:val="bullet"/>
      <w:lvlText w:val=""/>
      <w:lvlJc w:val="left"/>
      <w:pPr>
        <w:ind w:left="4433" w:hanging="360"/>
      </w:pPr>
      <w:rPr>
        <w:rFonts w:ascii="Symbol" w:hAnsi="Symbol" w:hint="default"/>
      </w:rPr>
    </w:lvl>
    <w:lvl w:ilvl="4" w:tplc="04090003" w:tentative="1">
      <w:start w:val="1"/>
      <w:numFmt w:val="bullet"/>
      <w:lvlText w:val="o"/>
      <w:lvlJc w:val="left"/>
      <w:pPr>
        <w:ind w:left="5153" w:hanging="360"/>
      </w:pPr>
      <w:rPr>
        <w:rFonts w:ascii="Courier New" w:hAnsi="Courier New" w:cs="Courier New" w:hint="default"/>
      </w:rPr>
    </w:lvl>
    <w:lvl w:ilvl="5" w:tplc="04090005" w:tentative="1">
      <w:start w:val="1"/>
      <w:numFmt w:val="bullet"/>
      <w:lvlText w:val=""/>
      <w:lvlJc w:val="left"/>
      <w:pPr>
        <w:ind w:left="5873" w:hanging="360"/>
      </w:pPr>
      <w:rPr>
        <w:rFonts w:ascii="Wingdings" w:hAnsi="Wingdings" w:hint="default"/>
      </w:rPr>
    </w:lvl>
    <w:lvl w:ilvl="6" w:tplc="04090001" w:tentative="1">
      <w:start w:val="1"/>
      <w:numFmt w:val="bullet"/>
      <w:lvlText w:val=""/>
      <w:lvlJc w:val="left"/>
      <w:pPr>
        <w:ind w:left="6593" w:hanging="360"/>
      </w:pPr>
      <w:rPr>
        <w:rFonts w:ascii="Symbol" w:hAnsi="Symbol" w:hint="default"/>
      </w:rPr>
    </w:lvl>
    <w:lvl w:ilvl="7" w:tplc="04090003" w:tentative="1">
      <w:start w:val="1"/>
      <w:numFmt w:val="bullet"/>
      <w:lvlText w:val="o"/>
      <w:lvlJc w:val="left"/>
      <w:pPr>
        <w:ind w:left="7313" w:hanging="360"/>
      </w:pPr>
      <w:rPr>
        <w:rFonts w:ascii="Courier New" w:hAnsi="Courier New" w:cs="Courier New" w:hint="default"/>
      </w:rPr>
    </w:lvl>
    <w:lvl w:ilvl="8" w:tplc="04090005" w:tentative="1">
      <w:start w:val="1"/>
      <w:numFmt w:val="bullet"/>
      <w:lvlText w:val=""/>
      <w:lvlJc w:val="left"/>
      <w:pPr>
        <w:ind w:left="8033" w:hanging="360"/>
      </w:pPr>
      <w:rPr>
        <w:rFonts w:ascii="Wingdings" w:hAnsi="Wingdings" w:hint="default"/>
      </w:rPr>
    </w:lvl>
  </w:abstractNum>
  <w:abstractNum w:abstractNumId="8" w15:restartNumberingAfterBreak="0">
    <w:nsid w:val="27536292"/>
    <w:multiLevelType w:val="hybridMultilevel"/>
    <w:tmpl w:val="84F67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77F782B"/>
    <w:multiLevelType w:val="hybridMultilevel"/>
    <w:tmpl w:val="98846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2C64D9"/>
    <w:multiLevelType w:val="hybridMultilevel"/>
    <w:tmpl w:val="31FCF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CB3256"/>
    <w:multiLevelType w:val="hybridMultilevel"/>
    <w:tmpl w:val="B798C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E85BCD"/>
    <w:multiLevelType w:val="hybridMultilevel"/>
    <w:tmpl w:val="09CAE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BF1C43"/>
    <w:multiLevelType w:val="hybridMultilevel"/>
    <w:tmpl w:val="B58E9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C810F5"/>
    <w:multiLevelType w:val="hybridMultilevel"/>
    <w:tmpl w:val="449A5620"/>
    <w:lvl w:ilvl="0" w:tplc="99E4496C">
      <w:start w:val="1"/>
      <w:numFmt w:val="bullet"/>
      <w:lvlText w:val=""/>
      <w:lvlJc w:val="left"/>
      <w:pPr>
        <w:ind w:left="720" w:hanging="360"/>
      </w:pPr>
      <w:rPr>
        <w:rFonts w:ascii="Symbol" w:hAnsi="Symbol" w:hint="default"/>
      </w:rPr>
    </w:lvl>
    <w:lvl w:ilvl="1" w:tplc="12709248">
      <w:start w:val="1"/>
      <w:numFmt w:val="bullet"/>
      <w:lvlText w:val="o"/>
      <w:lvlJc w:val="left"/>
      <w:pPr>
        <w:ind w:left="1440" w:hanging="360"/>
      </w:pPr>
      <w:rPr>
        <w:rFonts w:ascii="Courier New" w:hAnsi="Courier New" w:hint="default"/>
      </w:rPr>
    </w:lvl>
    <w:lvl w:ilvl="2" w:tplc="5FD2561E">
      <w:start w:val="1"/>
      <w:numFmt w:val="bullet"/>
      <w:lvlText w:val=""/>
      <w:lvlJc w:val="left"/>
      <w:pPr>
        <w:ind w:left="2160" w:hanging="360"/>
      </w:pPr>
      <w:rPr>
        <w:rFonts w:ascii="Wingdings" w:hAnsi="Wingdings" w:hint="default"/>
      </w:rPr>
    </w:lvl>
    <w:lvl w:ilvl="3" w:tplc="279E66BC">
      <w:start w:val="1"/>
      <w:numFmt w:val="bullet"/>
      <w:lvlText w:val=""/>
      <w:lvlJc w:val="left"/>
      <w:pPr>
        <w:ind w:left="2880" w:hanging="360"/>
      </w:pPr>
      <w:rPr>
        <w:rFonts w:ascii="Symbol" w:hAnsi="Symbol" w:hint="default"/>
      </w:rPr>
    </w:lvl>
    <w:lvl w:ilvl="4" w:tplc="ADBA4C0A">
      <w:start w:val="1"/>
      <w:numFmt w:val="bullet"/>
      <w:lvlText w:val="o"/>
      <w:lvlJc w:val="left"/>
      <w:pPr>
        <w:ind w:left="3600" w:hanging="360"/>
      </w:pPr>
      <w:rPr>
        <w:rFonts w:ascii="Courier New" w:hAnsi="Courier New" w:hint="default"/>
      </w:rPr>
    </w:lvl>
    <w:lvl w:ilvl="5" w:tplc="9A8EA7A8">
      <w:start w:val="1"/>
      <w:numFmt w:val="bullet"/>
      <w:lvlText w:val=""/>
      <w:lvlJc w:val="left"/>
      <w:pPr>
        <w:ind w:left="4320" w:hanging="360"/>
      </w:pPr>
      <w:rPr>
        <w:rFonts w:ascii="Wingdings" w:hAnsi="Wingdings" w:hint="default"/>
      </w:rPr>
    </w:lvl>
    <w:lvl w:ilvl="6" w:tplc="88FC96DE">
      <w:start w:val="1"/>
      <w:numFmt w:val="bullet"/>
      <w:lvlText w:val=""/>
      <w:lvlJc w:val="left"/>
      <w:pPr>
        <w:ind w:left="5040" w:hanging="360"/>
      </w:pPr>
      <w:rPr>
        <w:rFonts w:ascii="Symbol" w:hAnsi="Symbol" w:hint="default"/>
      </w:rPr>
    </w:lvl>
    <w:lvl w:ilvl="7" w:tplc="502634A4">
      <w:start w:val="1"/>
      <w:numFmt w:val="bullet"/>
      <w:lvlText w:val="o"/>
      <w:lvlJc w:val="left"/>
      <w:pPr>
        <w:ind w:left="5760" w:hanging="360"/>
      </w:pPr>
      <w:rPr>
        <w:rFonts w:ascii="Courier New" w:hAnsi="Courier New" w:hint="default"/>
      </w:rPr>
    </w:lvl>
    <w:lvl w:ilvl="8" w:tplc="C3B0E82C">
      <w:start w:val="1"/>
      <w:numFmt w:val="bullet"/>
      <w:lvlText w:val=""/>
      <w:lvlJc w:val="left"/>
      <w:pPr>
        <w:ind w:left="6480" w:hanging="360"/>
      </w:pPr>
      <w:rPr>
        <w:rFonts w:ascii="Wingdings" w:hAnsi="Wingdings" w:hint="default"/>
      </w:rPr>
    </w:lvl>
  </w:abstractNum>
  <w:abstractNum w:abstractNumId="15" w15:restartNumberingAfterBreak="0">
    <w:nsid w:val="3F5A8D98"/>
    <w:multiLevelType w:val="hybridMultilevel"/>
    <w:tmpl w:val="A6C8C3FC"/>
    <w:lvl w:ilvl="0" w:tplc="17929EDC">
      <w:start w:val="1"/>
      <w:numFmt w:val="bullet"/>
      <w:lvlText w:val=""/>
      <w:lvlJc w:val="left"/>
      <w:pPr>
        <w:ind w:left="720" w:hanging="360"/>
      </w:pPr>
      <w:rPr>
        <w:rFonts w:ascii="Symbol" w:hAnsi="Symbol" w:hint="default"/>
      </w:rPr>
    </w:lvl>
    <w:lvl w:ilvl="1" w:tplc="EBF6D53A">
      <w:start w:val="1"/>
      <w:numFmt w:val="bullet"/>
      <w:lvlText w:val="o"/>
      <w:lvlJc w:val="left"/>
      <w:pPr>
        <w:ind w:left="1440" w:hanging="360"/>
      </w:pPr>
      <w:rPr>
        <w:rFonts w:ascii="Courier New" w:hAnsi="Courier New" w:hint="default"/>
      </w:rPr>
    </w:lvl>
    <w:lvl w:ilvl="2" w:tplc="B8669320">
      <w:start w:val="1"/>
      <w:numFmt w:val="bullet"/>
      <w:lvlText w:val=""/>
      <w:lvlJc w:val="left"/>
      <w:pPr>
        <w:ind w:left="2160" w:hanging="360"/>
      </w:pPr>
      <w:rPr>
        <w:rFonts w:ascii="Wingdings" w:hAnsi="Wingdings" w:hint="default"/>
      </w:rPr>
    </w:lvl>
    <w:lvl w:ilvl="3" w:tplc="A93E5C42">
      <w:start w:val="1"/>
      <w:numFmt w:val="bullet"/>
      <w:lvlText w:val=""/>
      <w:lvlJc w:val="left"/>
      <w:pPr>
        <w:ind w:left="2880" w:hanging="360"/>
      </w:pPr>
      <w:rPr>
        <w:rFonts w:ascii="Symbol" w:hAnsi="Symbol" w:hint="default"/>
      </w:rPr>
    </w:lvl>
    <w:lvl w:ilvl="4" w:tplc="CD04C75E">
      <w:start w:val="1"/>
      <w:numFmt w:val="bullet"/>
      <w:lvlText w:val="o"/>
      <w:lvlJc w:val="left"/>
      <w:pPr>
        <w:ind w:left="3600" w:hanging="360"/>
      </w:pPr>
      <w:rPr>
        <w:rFonts w:ascii="Courier New" w:hAnsi="Courier New" w:hint="default"/>
      </w:rPr>
    </w:lvl>
    <w:lvl w:ilvl="5" w:tplc="1B6693E6">
      <w:start w:val="1"/>
      <w:numFmt w:val="bullet"/>
      <w:lvlText w:val=""/>
      <w:lvlJc w:val="left"/>
      <w:pPr>
        <w:ind w:left="4320" w:hanging="360"/>
      </w:pPr>
      <w:rPr>
        <w:rFonts w:ascii="Wingdings" w:hAnsi="Wingdings" w:hint="default"/>
      </w:rPr>
    </w:lvl>
    <w:lvl w:ilvl="6" w:tplc="41641DC8">
      <w:start w:val="1"/>
      <w:numFmt w:val="bullet"/>
      <w:lvlText w:val=""/>
      <w:lvlJc w:val="left"/>
      <w:pPr>
        <w:ind w:left="5040" w:hanging="360"/>
      </w:pPr>
      <w:rPr>
        <w:rFonts w:ascii="Symbol" w:hAnsi="Symbol" w:hint="default"/>
      </w:rPr>
    </w:lvl>
    <w:lvl w:ilvl="7" w:tplc="CEDA1438">
      <w:start w:val="1"/>
      <w:numFmt w:val="bullet"/>
      <w:lvlText w:val="o"/>
      <w:lvlJc w:val="left"/>
      <w:pPr>
        <w:ind w:left="5760" w:hanging="360"/>
      </w:pPr>
      <w:rPr>
        <w:rFonts w:ascii="Courier New" w:hAnsi="Courier New" w:hint="default"/>
      </w:rPr>
    </w:lvl>
    <w:lvl w:ilvl="8" w:tplc="167A8EC2">
      <w:start w:val="1"/>
      <w:numFmt w:val="bullet"/>
      <w:lvlText w:val=""/>
      <w:lvlJc w:val="left"/>
      <w:pPr>
        <w:ind w:left="6480" w:hanging="360"/>
      </w:pPr>
      <w:rPr>
        <w:rFonts w:ascii="Wingdings" w:hAnsi="Wingdings" w:hint="default"/>
      </w:rPr>
    </w:lvl>
  </w:abstractNum>
  <w:abstractNum w:abstractNumId="16" w15:restartNumberingAfterBreak="0">
    <w:nsid w:val="44757930"/>
    <w:multiLevelType w:val="hybridMultilevel"/>
    <w:tmpl w:val="FCBEA8BE"/>
    <w:lvl w:ilvl="0" w:tplc="FFFFFFFF">
      <w:start w:val="1"/>
      <w:numFmt w:val="bullet"/>
      <w:lvlText w:val="•"/>
      <w:lvlJc w:val="left"/>
      <w:pPr>
        <w:ind w:left="2273" w:hanging="360"/>
      </w:pPr>
      <w:rPr>
        <w:rFonts w:ascii="Arial" w:hAnsi="Arial" w:hint="default"/>
        <w:w w:val="131"/>
        <w:sz w:val="24"/>
        <w:szCs w:val="24"/>
        <w:lang w:val="en-US" w:eastAsia="en-US" w:bidi="en-US"/>
      </w:rPr>
    </w:lvl>
    <w:lvl w:ilvl="1" w:tplc="A356CAE2">
      <w:numFmt w:val="bullet"/>
      <w:lvlText w:val="•"/>
      <w:lvlJc w:val="left"/>
      <w:pPr>
        <w:ind w:left="3056" w:hanging="360"/>
      </w:pPr>
      <w:rPr>
        <w:rFonts w:hint="default"/>
        <w:lang w:val="en-US" w:eastAsia="en-US" w:bidi="en-US"/>
      </w:rPr>
    </w:lvl>
    <w:lvl w:ilvl="2" w:tplc="CC5200B2">
      <w:numFmt w:val="bullet"/>
      <w:lvlText w:val="•"/>
      <w:lvlJc w:val="left"/>
      <w:pPr>
        <w:ind w:left="3832" w:hanging="360"/>
      </w:pPr>
      <w:rPr>
        <w:rFonts w:hint="default"/>
        <w:lang w:val="en-US" w:eastAsia="en-US" w:bidi="en-US"/>
      </w:rPr>
    </w:lvl>
    <w:lvl w:ilvl="3" w:tplc="1860786E">
      <w:numFmt w:val="bullet"/>
      <w:lvlText w:val="•"/>
      <w:lvlJc w:val="left"/>
      <w:pPr>
        <w:ind w:left="4608" w:hanging="360"/>
      </w:pPr>
      <w:rPr>
        <w:rFonts w:hint="default"/>
        <w:lang w:val="en-US" w:eastAsia="en-US" w:bidi="en-US"/>
      </w:rPr>
    </w:lvl>
    <w:lvl w:ilvl="4" w:tplc="7F6A6724">
      <w:numFmt w:val="bullet"/>
      <w:lvlText w:val="•"/>
      <w:lvlJc w:val="left"/>
      <w:pPr>
        <w:ind w:left="5384" w:hanging="360"/>
      </w:pPr>
      <w:rPr>
        <w:rFonts w:hint="default"/>
        <w:lang w:val="en-US" w:eastAsia="en-US" w:bidi="en-US"/>
      </w:rPr>
    </w:lvl>
    <w:lvl w:ilvl="5" w:tplc="4F386836">
      <w:numFmt w:val="bullet"/>
      <w:lvlText w:val="•"/>
      <w:lvlJc w:val="left"/>
      <w:pPr>
        <w:ind w:left="6160" w:hanging="360"/>
      </w:pPr>
      <w:rPr>
        <w:rFonts w:hint="default"/>
        <w:lang w:val="en-US" w:eastAsia="en-US" w:bidi="en-US"/>
      </w:rPr>
    </w:lvl>
    <w:lvl w:ilvl="6" w:tplc="36BE98B0">
      <w:numFmt w:val="bullet"/>
      <w:lvlText w:val="•"/>
      <w:lvlJc w:val="left"/>
      <w:pPr>
        <w:ind w:left="6936" w:hanging="360"/>
      </w:pPr>
      <w:rPr>
        <w:rFonts w:hint="default"/>
        <w:lang w:val="en-US" w:eastAsia="en-US" w:bidi="en-US"/>
      </w:rPr>
    </w:lvl>
    <w:lvl w:ilvl="7" w:tplc="FE6C372A">
      <w:numFmt w:val="bullet"/>
      <w:lvlText w:val="•"/>
      <w:lvlJc w:val="left"/>
      <w:pPr>
        <w:ind w:left="7712" w:hanging="360"/>
      </w:pPr>
      <w:rPr>
        <w:rFonts w:hint="default"/>
        <w:lang w:val="en-US" w:eastAsia="en-US" w:bidi="en-US"/>
      </w:rPr>
    </w:lvl>
    <w:lvl w:ilvl="8" w:tplc="AC8E6FC8">
      <w:numFmt w:val="bullet"/>
      <w:lvlText w:val="•"/>
      <w:lvlJc w:val="left"/>
      <w:pPr>
        <w:ind w:left="8488" w:hanging="360"/>
      </w:pPr>
      <w:rPr>
        <w:rFonts w:hint="default"/>
        <w:lang w:val="en-US" w:eastAsia="en-US" w:bidi="en-US"/>
      </w:rPr>
    </w:lvl>
  </w:abstractNum>
  <w:abstractNum w:abstractNumId="17" w15:restartNumberingAfterBreak="0">
    <w:nsid w:val="44A958E1"/>
    <w:multiLevelType w:val="hybridMultilevel"/>
    <w:tmpl w:val="CDFA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9B7CF7"/>
    <w:multiLevelType w:val="hybridMultilevel"/>
    <w:tmpl w:val="DA42C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552102"/>
    <w:multiLevelType w:val="hybridMultilevel"/>
    <w:tmpl w:val="1AFA5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9D16C7"/>
    <w:multiLevelType w:val="hybridMultilevel"/>
    <w:tmpl w:val="B22A88A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9F510E"/>
    <w:multiLevelType w:val="hybridMultilevel"/>
    <w:tmpl w:val="7D023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37635A"/>
    <w:multiLevelType w:val="hybridMultilevel"/>
    <w:tmpl w:val="77AEA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777B20"/>
    <w:multiLevelType w:val="hybridMultilevel"/>
    <w:tmpl w:val="844A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CD361D"/>
    <w:multiLevelType w:val="hybridMultilevel"/>
    <w:tmpl w:val="6090E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162971"/>
    <w:multiLevelType w:val="hybridMultilevel"/>
    <w:tmpl w:val="09BE4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FDA8D5"/>
    <w:multiLevelType w:val="hybridMultilevel"/>
    <w:tmpl w:val="4AF644D6"/>
    <w:lvl w:ilvl="0" w:tplc="220ED880">
      <w:start w:val="1"/>
      <w:numFmt w:val="bullet"/>
      <w:lvlText w:val=""/>
      <w:lvlJc w:val="left"/>
      <w:pPr>
        <w:ind w:left="720" w:hanging="360"/>
      </w:pPr>
      <w:rPr>
        <w:rFonts w:ascii="Symbol" w:hAnsi="Symbol" w:hint="default"/>
      </w:rPr>
    </w:lvl>
    <w:lvl w:ilvl="1" w:tplc="55D68958">
      <w:start w:val="1"/>
      <w:numFmt w:val="bullet"/>
      <w:lvlText w:val="o"/>
      <w:lvlJc w:val="left"/>
      <w:pPr>
        <w:ind w:left="1440" w:hanging="360"/>
      </w:pPr>
      <w:rPr>
        <w:rFonts w:ascii="Courier New" w:hAnsi="Courier New" w:hint="default"/>
      </w:rPr>
    </w:lvl>
    <w:lvl w:ilvl="2" w:tplc="7D48B772">
      <w:start w:val="1"/>
      <w:numFmt w:val="bullet"/>
      <w:lvlText w:val=""/>
      <w:lvlJc w:val="left"/>
      <w:pPr>
        <w:ind w:left="2160" w:hanging="360"/>
      </w:pPr>
      <w:rPr>
        <w:rFonts w:ascii="Symbol" w:hAnsi="Symbol" w:hint="default"/>
      </w:rPr>
    </w:lvl>
    <w:lvl w:ilvl="3" w:tplc="3FBEC20A">
      <w:start w:val="1"/>
      <w:numFmt w:val="bullet"/>
      <w:lvlText w:val=""/>
      <w:lvlJc w:val="left"/>
      <w:pPr>
        <w:ind w:left="2880" w:hanging="360"/>
      </w:pPr>
      <w:rPr>
        <w:rFonts w:ascii="Symbol" w:hAnsi="Symbol" w:hint="default"/>
      </w:rPr>
    </w:lvl>
    <w:lvl w:ilvl="4" w:tplc="9A6A523E">
      <w:start w:val="1"/>
      <w:numFmt w:val="bullet"/>
      <w:lvlText w:val="o"/>
      <w:lvlJc w:val="left"/>
      <w:pPr>
        <w:ind w:left="3600" w:hanging="360"/>
      </w:pPr>
      <w:rPr>
        <w:rFonts w:ascii="Courier New" w:hAnsi="Courier New" w:hint="default"/>
      </w:rPr>
    </w:lvl>
    <w:lvl w:ilvl="5" w:tplc="6A1AFDB8">
      <w:start w:val="1"/>
      <w:numFmt w:val="bullet"/>
      <w:lvlText w:val=""/>
      <w:lvlJc w:val="left"/>
      <w:pPr>
        <w:ind w:left="4320" w:hanging="360"/>
      </w:pPr>
      <w:rPr>
        <w:rFonts w:ascii="Wingdings" w:hAnsi="Wingdings" w:hint="default"/>
      </w:rPr>
    </w:lvl>
    <w:lvl w:ilvl="6" w:tplc="01AC8514">
      <w:start w:val="1"/>
      <w:numFmt w:val="bullet"/>
      <w:lvlText w:val=""/>
      <w:lvlJc w:val="left"/>
      <w:pPr>
        <w:ind w:left="5040" w:hanging="360"/>
      </w:pPr>
      <w:rPr>
        <w:rFonts w:ascii="Symbol" w:hAnsi="Symbol" w:hint="default"/>
      </w:rPr>
    </w:lvl>
    <w:lvl w:ilvl="7" w:tplc="E482EF20">
      <w:start w:val="1"/>
      <w:numFmt w:val="bullet"/>
      <w:lvlText w:val="o"/>
      <w:lvlJc w:val="left"/>
      <w:pPr>
        <w:ind w:left="5760" w:hanging="360"/>
      </w:pPr>
      <w:rPr>
        <w:rFonts w:ascii="Courier New" w:hAnsi="Courier New" w:hint="default"/>
      </w:rPr>
    </w:lvl>
    <w:lvl w:ilvl="8" w:tplc="2DA6871A">
      <w:start w:val="1"/>
      <w:numFmt w:val="bullet"/>
      <w:lvlText w:val=""/>
      <w:lvlJc w:val="left"/>
      <w:pPr>
        <w:ind w:left="6480" w:hanging="360"/>
      </w:pPr>
      <w:rPr>
        <w:rFonts w:ascii="Wingdings" w:hAnsi="Wingdings" w:hint="default"/>
      </w:rPr>
    </w:lvl>
  </w:abstractNum>
  <w:abstractNum w:abstractNumId="27" w15:restartNumberingAfterBreak="0">
    <w:nsid w:val="6325FC0B"/>
    <w:multiLevelType w:val="hybridMultilevel"/>
    <w:tmpl w:val="0E845494"/>
    <w:lvl w:ilvl="0" w:tplc="4170EB92">
      <w:start w:val="1"/>
      <w:numFmt w:val="bullet"/>
      <w:lvlText w:val=""/>
      <w:lvlJc w:val="left"/>
      <w:pPr>
        <w:ind w:left="720" w:hanging="360"/>
      </w:pPr>
      <w:rPr>
        <w:rFonts w:ascii="Symbol" w:hAnsi="Symbol" w:hint="default"/>
      </w:rPr>
    </w:lvl>
    <w:lvl w:ilvl="1" w:tplc="F070B00C">
      <w:start w:val="1"/>
      <w:numFmt w:val="bullet"/>
      <w:lvlText w:val="o"/>
      <w:lvlJc w:val="left"/>
      <w:pPr>
        <w:ind w:left="1440" w:hanging="360"/>
      </w:pPr>
      <w:rPr>
        <w:rFonts w:ascii="Courier New" w:hAnsi="Courier New" w:hint="default"/>
      </w:rPr>
    </w:lvl>
    <w:lvl w:ilvl="2" w:tplc="685ABD6E">
      <w:start w:val="1"/>
      <w:numFmt w:val="bullet"/>
      <w:lvlText w:val=""/>
      <w:lvlJc w:val="left"/>
      <w:pPr>
        <w:ind w:left="2160" w:hanging="360"/>
      </w:pPr>
      <w:rPr>
        <w:rFonts w:ascii="Symbol" w:hAnsi="Symbol" w:hint="default"/>
      </w:rPr>
    </w:lvl>
    <w:lvl w:ilvl="3" w:tplc="9BDA6B14">
      <w:start w:val="1"/>
      <w:numFmt w:val="bullet"/>
      <w:lvlText w:val=""/>
      <w:lvlJc w:val="left"/>
      <w:pPr>
        <w:ind w:left="2880" w:hanging="360"/>
      </w:pPr>
      <w:rPr>
        <w:rFonts w:ascii="Symbol" w:hAnsi="Symbol" w:hint="default"/>
      </w:rPr>
    </w:lvl>
    <w:lvl w:ilvl="4" w:tplc="7CCC3418">
      <w:start w:val="1"/>
      <w:numFmt w:val="bullet"/>
      <w:lvlText w:val="o"/>
      <w:lvlJc w:val="left"/>
      <w:pPr>
        <w:ind w:left="3600" w:hanging="360"/>
      </w:pPr>
      <w:rPr>
        <w:rFonts w:ascii="Courier New" w:hAnsi="Courier New" w:hint="default"/>
      </w:rPr>
    </w:lvl>
    <w:lvl w:ilvl="5" w:tplc="DF0A33AC">
      <w:start w:val="1"/>
      <w:numFmt w:val="bullet"/>
      <w:lvlText w:val=""/>
      <w:lvlJc w:val="left"/>
      <w:pPr>
        <w:ind w:left="4320" w:hanging="360"/>
      </w:pPr>
      <w:rPr>
        <w:rFonts w:ascii="Wingdings" w:hAnsi="Wingdings" w:hint="default"/>
      </w:rPr>
    </w:lvl>
    <w:lvl w:ilvl="6" w:tplc="CD84EEE8">
      <w:start w:val="1"/>
      <w:numFmt w:val="bullet"/>
      <w:lvlText w:val=""/>
      <w:lvlJc w:val="left"/>
      <w:pPr>
        <w:ind w:left="5040" w:hanging="360"/>
      </w:pPr>
      <w:rPr>
        <w:rFonts w:ascii="Symbol" w:hAnsi="Symbol" w:hint="default"/>
      </w:rPr>
    </w:lvl>
    <w:lvl w:ilvl="7" w:tplc="FC3AEDBE">
      <w:start w:val="1"/>
      <w:numFmt w:val="bullet"/>
      <w:lvlText w:val="o"/>
      <w:lvlJc w:val="left"/>
      <w:pPr>
        <w:ind w:left="5760" w:hanging="360"/>
      </w:pPr>
      <w:rPr>
        <w:rFonts w:ascii="Courier New" w:hAnsi="Courier New" w:hint="default"/>
      </w:rPr>
    </w:lvl>
    <w:lvl w:ilvl="8" w:tplc="2B10610A">
      <w:start w:val="1"/>
      <w:numFmt w:val="bullet"/>
      <w:lvlText w:val=""/>
      <w:lvlJc w:val="left"/>
      <w:pPr>
        <w:ind w:left="6480" w:hanging="360"/>
      </w:pPr>
      <w:rPr>
        <w:rFonts w:ascii="Wingdings" w:hAnsi="Wingdings" w:hint="default"/>
      </w:rPr>
    </w:lvl>
  </w:abstractNum>
  <w:abstractNum w:abstractNumId="28" w15:restartNumberingAfterBreak="0">
    <w:nsid w:val="67920A9D"/>
    <w:multiLevelType w:val="hybridMultilevel"/>
    <w:tmpl w:val="9D0C83A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6CAE0B67"/>
    <w:multiLevelType w:val="hybridMultilevel"/>
    <w:tmpl w:val="24BA4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5204BE"/>
    <w:multiLevelType w:val="hybridMultilevel"/>
    <w:tmpl w:val="3D5E9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F19F51"/>
    <w:multiLevelType w:val="hybridMultilevel"/>
    <w:tmpl w:val="3FB6899C"/>
    <w:lvl w:ilvl="0" w:tplc="9D0E8990">
      <w:start w:val="1"/>
      <w:numFmt w:val="bullet"/>
      <w:lvlText w:val=""/>
      <w:lvlJc w:val="left"/>
      <w:pPr>
        <w:ind w:left="720" w:hanging="360"/>
      </w:pPr>
      <w:rPr>
        <w:rFonts w:ascii="Symbol" w:hAnsi="Symbol" w:hint="default"/>
      </w:rPr>
    </w:lvl>
    <w:lvl w:ilvl="1" w:tplc="FF6EB8FC">
      <w:start w:val="1"/>
      <w:numFmt w:val="bullet"/>
      <w:lvlText w:val="o"/>
      <w:lvlJc w:val="left"/>
      <w:pPr>
        <w:ind w:left="1440" w:hanging="360"/>
      </w:pPr>
      <w:rPr>
        <w:rFonts w:ascii="Courier New" w:hAnsi="Courier New" w:hint="default"/>
      </w:rPr>
    </w:lvl>
    <w:lvl w:ilvl="2" w:tplc="2B582118">
      <w:start w:val="1"/>
      <w:numFmt w:val="bullet"/>
      <w:lvlText w:val=""/>
      <w:lvlJc w:val="left"/>
      <w:pPr>
        <w:ind w:left="2160" w:hanging="360"/>
      </w:pPr>
      <w:rPr>
        <w:rFonts w:ascii="Symbol" w:hAnsi="Symbol" w:hint="default"/>
      </w:rPr>
    </w:lvl>
    <w:lvl w:ilvl="3" w:tplc="F852252A">
      <w:start w:val="1"/>
      <w:numFmt w:val="bullet"/>
      <w:lvlText w:val=""/>
      <w:lvlJc w:val="left"/>
      <w:pPr>
        <w:ind w:left="2880" w:hanging="360"/>
      </w:pPr>
      <w:rPr>
        <w:rFonts w:ascii="Symbol" w:hAnsi="Symbol" w:hint="default"/>
      </w:rPr>
    </w:lvl>
    <w:lvl w:ilvl="4" w:tplc="256AA986">
      <w:start w:val="1"/>
      <w:numFmt w:val="bullet"/>
      <w:lvlText w:val="o"/>
      <w:lvlJc w:val="left"/>
      <w:pPr>
        <w:ind w:left="3600" w:hanging="360"/>
      </w:pPr>
      <w:rPr>
        <w:rFonts w:ascii="Courier New" w:hAnsi="Courier New" w:hint="default"/>
      </w:rPr>
    </w:lvl>
    <w:lvl w:ilvl="5" w:tplc="EA80D7D4">
      <w:start w:val="1"/>
      <w:numFmt w:val="bullet"/>
      <w:lvlText w:val=""/>
      <w:lvlJc w:val="left"/>
      <w:pPr>
        <w:ind w:left="4320" w:hanging="360"/>
      </w:pPr>
      <w:rPr>
        <w:rFonts w:ascii="Wingdings" w:hAnsi="Wingdings" w:hint="default"/>
      </w:rPr>
    </w:lvl>
    <w:lvl w:ilvl="6" w:tplc="88081050">
      <w:start w:val="1"/>
      <w:numFmt w:val="bullet"/>
      <w:lvlText w:val=""/>
      <w:lvlJc w:val="left"/>
      <w:pPr>
        <w:ind w:left="5040" w:hanging="360"/>
      </w:pPr>
      <w:rPr>
        <w:rFonts w:ascii="Symbol" w:hAnsi="Symbol" w:hint="default"/>
      </w:rPr>
    </w:lvl>
    <w:lvl w:ilvl="7" w:tplc="129C5C40">
      <w:start w:val="1"/>
      <w:numFmt w:val="bullet"/>
      <w:lvlText w:val="o"/>
      <w:lvlJc w:val="left"/>
      <w:pPr>
        <w:ind w:left="5760" w:hanging="360"/>
      </w:pPr>
      <w:rPr>
        <w:rFonts w:ascii="Courier New" w:hAnsi="Courier New" w:hint="default"/>
      </w:rPr>
    </w:lvl>
    <w:lvl w:ilvl="8" w:tplc="7B1A2158">
      <w:start w:val="1"/>
      <w:numFmt w:val="bullet"/>
      <w:lvlText w:val=""/>
      <w:lvlJc w:val="left"/>
      <w:pPr>
        <w:ind w:left="6480" w:hanging="360"/>
      </w:pPr>
      <w:rPr>
        <w:rFonts w:ascii="Wingdings" w:hAnsi="Wingdings" w:hint="default"/>
      </w:rPr>
    </w:lvl>
  </w:abstractNum>
  <w:num w:numId="1" w16cid:durableId="421223681">
    <w:abstractNumId w:val="15"/>
  </w:num>
  <w:num w:numId="2" w16cid:durableId="2134905705">
    <w:abstractNumId w:val="28"/>
  </w:num>
  <w:num w:numId="3" w16cid:durableId="1226187404">
    <w:abstractNumId w:val="6"/>
  </w:num>
  <w:num w:numId="4" w16cid:durableId="1435855799">
    <w:abstractNumId w:val="8"/>
  </w:num>
  <w:num w:numId="5" w16cid:durableId="312760435">
    <w:abstractNumId w:val="4"/>
  </w:num>
  <w:num w:numId="6" w16cid:durableId="873080515">
    <w:abstractNumId w:val="10"/>
  </w:num>
  <w:num w:numId="7" w16cid:durableId="475491192">
    <w:abstractNumId w:val="11"/>
  </w:num>
  <w:num w:numId="8" w16cid:durableId="2135056608">
    <w:abstractNumId w:val="17"/>
  </w:num>
  <w:num w:numId="9" w16cid:durableId="732854078">
    <w:abstractNumId w:val="21"/>
  </w:num>
  <w:num w:numId="10" w16cid:durableId="1640764142">
    <w:abstractNumId w:val="24"/>
  </w:num>
  <w:num w:numId="11" w16cid:durableId="200285338">
    <w:abstractNumId w:val="1"/>
  </w:num>
  <w:num w:numId="12" w16cid:durableId="1208907382">
    <w:abstractNumId w:val="20"/>
  </w:num>
  <w:num w:numId="13" w16cid:durableId="483813079">
    <w:abstractNumId w:val="0"/>
  </w:num>
  <w:num w:numId="14" w16cid:durableId="1421415282">
    <w:abstractNumId w:val="16"/>
  </w:num>
  <w:num w:numId="15" w16cid:durableId="331447858">
    <w:abstractNumId w:val="3"/>
  </w:num>
  <w:num w:numId="16" w16cid:durableId="1200510275">
    <w:abstractNumId w:val="26"/>
  </w:num>
  <w:num w:numId="17" w16cid:durableId="1696539584">
    <w:abstractNumId w:val="31"/>
  </w:num>
  <w:num w:numId="18" w16cid:durableId="1374767593">
    <w:abstractNumId w:val="27"/>
  </w:num>
  <w:num w:numId="19" w16cid:durableId="1382897461">
    <w:abstractNumId w:val="14"/>
  </w:num>
  <w:num w:numId="20" w16cid:durableId="978996641">
    <w:abstractNumId w:val="7"/>
  </w:num>
  <w:num w:numId="21" w16cid:durableId="1863855565">
    <w:abstractNumId w:val="18"/>
  </w:num>
  <w:num w:numId="22" w16cid:durableId="213276085">
    <w:abstractNumId w:val="22"/>
  </w:num>
  <w:num w:numId="23" w16cid:durableId="1341467997">
    <w:abstractNumId w:val="2"/>
  </w:num>
  <w:num w:numId="24" w16cid:durableId="1881361615">
    <w:abstractNumId w:val="29"/>
  </w:num>
  <w:num w:numId="25" w16cid:durableId="833103101">
    <w:abstractNumId w:val="12"/>
  </w:num>
  <w:num w:numId="26" w16cid:durableId="1123884566">
    <w:abstractNumId w:val="25"/>
  </w:num>
  <w:num w:numId="27" w16cid:durableId="1056198287">
    <w:abstractNumId w:val="5"/>
  </w:num>
  <w:num w:numId="28" w16cid:durableId="1659724658">
    <w:abstractNumId w:val="23"/>
  </w:num>
  <w:num w:numId="29" w16cid:durableId="1264458461">
    <w:abstractNumId w:val="19"/>
  </w:num>
  <w:num w:numId="30" w16cid:durableId="1977682714">
    <w:abstractNumId w:val="9"/>
  </w:num>
  <w:num w:numId="31" w16cid:durableId="2056659397">
    <w:abstractNumId w:val="13"/>
  </w:num>
  <w:num w:numId="32" w16cid:durableId="206132308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E88"/>
    <w:rsid w:val="00065D30"/>
    <w:rsid w:val="00081BAC"/>
    <w:rsid w:val="000950D7"/>
    <w:rsid w:val="000C5A1F"/>
    <w:rsid w:val="001071D8"/>
    <w:rsid w:val="0011546E"/>
    <w:rsid w:val="00120E88"/>
    <w:rsid w:val="001805B8"/>
    <w:rsid w:val="00191133"/>
    <w:rsid w:val="00194FE5"/>
    <w:rsid w:val="001E0442"/>
    <w:rsid w:val="00214594"/>
    <w:rsid w:val="002421D4"/>
    <w:rsid w:val="002C1AD8"/>
    <w:rsid w:val="00341E68"/>
    <w:rsid w:val="00375451"/>
    <w:rsid w:val="003A25CE"/>
    <w:rsid w:val="003B495C"/>
    <w:rsid w:val="00406039"/>
    <w:rsid w:val="00417A30"/>
    <w:rsid w:val="004C723B"/>
    <w:rsid w:val="004D650F"/>
    <w:rsid w:val="00533815"/>
    <w:rsid w:val="005B7F11"/>
    <w:rsid w:val="00696D49"/>
    <w:rsid w:val="006A0F6B"/>
    <w:rsid w:val="00732434"/>
    <w:rsid w:val="007678E7"/>
    <w:rsid w:val="00780178"/>
    <w:rsid w:val="007E3F13"/>
    <w:rsid w:val="0085332E"/>
    <w:rsid w:val="008C7602"/>
    <w:rsid w:val="008D7DA7"/>
    <w:rsid w:val="00963A8C"/>
    <w:rsid w:val="00994B21"/>
    <w:rsid w:val="009A369F"/>
    <w:rsid w:val="009D0A63"/>
    <w:rsid w:val="00A21333"/>
    <w:rsid w:val="00A32BE4"/>
    <w:rsid w:val="00A72F5F"/>
    <w:rsid w:val="00B3541C"/>
    <w:rsid w:val="00B76322"/>
    <w:rsid w:val="00C87188"/>
    <w:rsid w:val="00CB69E2"/>
    <w:rsid w:val="00CD6BF1"/>
    <w:rsid w:val="00D02695"/>
    <w:rsid w:val="00D14B70"/>
    <w:rsid w:val="00D4679D"/>
    <w:rsid w:val="00E65701"/>
    <w:rsid w:val="00ED2048"/>
    <w:rsid w:val="00ED31F6"/>
    <w:rsid w:val="00F759AF"/>
    <w:rsid w:val="00FB21E9"/>
    <w:rsid w:val="00FE33F0"/>
    <w:rsid w:val="00FF2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119A1"/>
  <w15:chartTrackingRefBased/>
  <w15:docId w15:val="{F1AAAC48-5EB0-D947-9779-F0B4667CB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20E88"/>
    <w:pPr>
      <w:spacing w:after="120" w:line="288" w:lineRule="auto"/>
    </w:pPr>
    <w:rPr>
      <w:rFonts w:ascii="Aptos" w:hAnsi="Aptos"/>
      <w:kern w:val="0"/>
      <w:sz w:val="22"/>
      <w14:ligatures w14:val="none"/>
    </w:rPr>
  </w:style>
  <w:style w:type="paragraph" w:styleId="Heading1">
    <w:name w:val="heading 1"/>
    <w:basedOn w:val="Normal"/>
    <w:next w:val="Normal"/>
    <w:link w:val="Heading1Char"/>
    <w:uiPriority w:val="9"/>
    <w:qFormat/>
    <w:rsid w:val="00120E88"/>
    <w:pPr>
      <w:keepNext/>
      <w:keepLines/>
      <w:spacing w:before="240"/>
      <w:outlineLvl w:val="0"/>
    </w:pPr>
    <w:rPr>
      <w:rFonts w:ascii="Georgia" w:eastAsiaTheme="majorEastAsia" w:hAnsi="Georgia" w:cstheme="minorHAnsi"/>
      <w:sz w:val="40"/>
      <w:szCs w:val="32"/>
    </w:rPr>
  </w:style>
  <w:style w:type="paragraph" w:styleId="Heading2">
    <w:name w:val="heading 2"/>
    <w:basedOn w:val="Normal"/>
    <w:next w:val="Normal"/>
    <w:link w:val="Heading2Char"/>
    <w:uiPriority w:val="9"/>
    <w:unhideWhenUsed/>
    <w:qFormat/>
    <w:rsid w:val="00120E88"/>
    <w:pPr>
      <w:keepNext/>
      <w:keepLines/>
      <w:spacing w:before="80" w:after="0"/>
      <w:outlineLvl w:val="1"/>
    </w:pPr>
    <w:rPr>
      <w:rFonts w:eastAsiaTheme="majorEastAsia" w:cstheme="minorHAnsi"/>
      <w:b/>
      <w:color w:val="D73F09"/>
      <w:sz w:val="36"/>
      <w:szCs w:val="26"/>
    </w:rPr>
  </w:style>
  <w:style w:type="paragraph" w:styleId="Heading3">
    <w:name w:val="heading 3"/>
    <w:basedOn w:val="Normal"/>
    <w:next w:val="Normal"/>
    <w:link w:val="Heading3Char"/>
    <w:uiPriority w:val="9"/>
    <w:unhideWhenUsed/>
    <w:qFormat/>
    <w:rsid w:val="00FB21E9"/>
    <w:pPr>
      <w:keepNext/>
      <w:keepLines/>
      <w:spacing w:before="240" w:after="0"/>
      <w:outlineLvl w:val="2"/>
    </w:pPr>
    <w:rPr>
      <w:rFonts w:ascii="Georgia" w:eastAsiaTheme="majorEastAsia" w:hAnsi="Georgia" w:cstheme="minorHAnsi"/>
      <w:color w:val="006A8E"/>
      <w:sz w:val="26"/>
    </w:rPr>
  </w:style>
  <w:style w:type="paragraph" w:styleId="Heading4">
    <w:name w:val="heading 4"/>
    <w:basedOn w:val="Normal"/>
    <w:next w:val="Normal"/>
    <w:link w:val="Heading4Char"/>
    <w:uiPriority w:val="9"/>
    <w:unhideWhenUsed/>
    <w:qFormat/>
    <w:rsid w:val="00120E88"/>
    <w:pPr>
      <w:keepNext/>
      <w:keepLines/>
      <w:spacing w:before="120" w:after="60"/>
      <w:outlineLvl w:val="3"/>
    </w:pPr>
    <w:rPr>
      <w:rFonts w:eastAsiaTheme="majorEastAsia" w:cstheme="majorBidi"/>
      <w:b/>
      <w:iCs/>
      <w:color w:val="D73F09"/>
      <w:sz w:val="26"/>
    </w:rPr>
  </w:style>
  <w:style w:type="paragraph" w:styleId="Heading5">
    <w:name w:val="heading 5"/>
    <w:basedOn w:val="Normal"/>
    <w:next w:val="Normal"/>
    <w:link w:val="Heading5Char"/>
    <w:uiPriority w:val="9"/>
    <w:unhideWhenUsed/>
    <w:qFormat/>
    <w:rsid w:val="00120E88"/>
    <w:pPr>
      <w:keepNext/>
      <w:keepLines/>
      <w:spacing w:before="120" w:after="40"/>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120E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E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E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E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E88"/>
    <w:rPr>
      <w:rFonts w:ascii="Georgia" w:eastAsiaTheme="majorEastAsia" w:hAnsi="Georgia" w:cstheme="minorHAnsi"/>
      <w:kern w:val="0"/>
      <w:sz w:val="40"/>
      <w:szCs w:val="32"/>
      <w14:ligatures w14:val="none"/>
    </w:rPr>
  </w:style>
  <w:style w:type="character" w:customStyle="1" w:styleId="Heading2Char">
    <w:name w:val="Heading 2 Char"/>
    <w:basedOn w:val="DefaultParagraphFont"/>
    <w:link w:val="Heading2"/>
    <w:uiPriority w:val="9"/>
    <w:rsid w:val="00120E88"/>
    <w:rPr>
      <w:rFonts w:ascii="Aptos" w:eastAsiaTheme="majorEastAsia" w:hAnsi="Aptos" w:cstheme="minorHAnsi"/>
      <w:b/>
      <w:color w:val="D73F09"/>
      <w:kern w:val="0"/>
      <w:sz w:val="36"/>
      <w:szCs w:val="26"/>
      <w14:ligatures w14:val="none"/>
    </w:rPr>
  </w:style>
  <w:style w:type="character" w:customStyle="1" w:styleId="Heading3Char">
    <w:name w:val="Heading 3 Char"/>
    <w:basedOn w:val="DefaultParagraphFont"/>
    <w:link w:val="Heading3"/>
    <w:uiPriority w:val="9"/>
    <w:rsid w:val="00FB21E9"/>
    <w:rPr>
      <w:rFonts w:ascii="Georgia" w:eastAsiaTheme="majorEastAsia" w:hAnsi="Georgia" w:cstheme="minorHAnsi"/>
      <w:color w:val="006A8E"/>
      <w:kern w:val="0"/>
      <w:sz w:val="26"/>
      <w14:ligatures w14:val="none"/>
    </w:rPr>
  </w:style>
  <w:style w:type="character" w:customStyle="1" w:styleId="Heading4Char">
    <w:name w:val="Heading 4 Char"/>
    <w:basedOn w:val="DefaultParagraphFont"/>
    <w:link w:val="Heading4"/>
    <w:uiPriority w:val="9"/>
    <w:rsid w:val="00120E88"/>
    <w:rPr>
      <w:rFonts w:ascii="Aptos" w:eastAsiaTheme="majorEastAsia" w:hAnsi="Aptos" w:cstheme="majorBidi"/>
      <w:b/>
      <w:iCs/>
      <w:color w:val="D73F09"/>
      <w:kern w:val="0"/>
      <w:sz w:val="26"/>
      <w14:ligatures w14:val="none"/>
    </w:rPr>
  </w:style>
  <w:style w:type="character" w:customStyle="1" w:styleId="Heading5Char">
    <w:name w:val="Heading 5 Char"/>
    <w:basedOn w:val="DefaultParagraphFont"/>
    <w:link w:val="Heading5"/>
    <w:uiPriority w:val="9"/>
    <w:rsid w:val="00120E88"/>
    <w:rPr>
      <w:rFonts w:ascii="Aptos" w:eastAsiaTheme="majorEastAsia" w:hAnsi="Aptos" w:cstheme="majorBidi"/>
      <w:b/>
      <w:color w:val="000000" w:themeColor="text1"/>
      <w:kern w:val="0"/>
      <w:sz w:val="22"/>
      <w14:ligatures w14:val="none"/>
    </w:rPr>
  </w:style>
  <w:style w:type="character" w:customStyle="1" w:styleId="Heading6Char">
    <w:name w:val="Heading 6 Char"/>
    <w:basedOn w:val="DefaultParagraphFont"/>
    <w:link w:val="Heading6"/>
    <w:uiPriority w:val="9"/>
    <w:semiHidden/>
    <w:rsid w:val="00120E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E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E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E88"/>
    <w:rPr>
      <w:rFonts w:eastAsiaTheme="majorEastAsia" w:cstheme="majorBidi"/>
      <w:color w:val="272727" w:themeColor="text1" w:themeTint="D8"/>
    </w:rPr>
  </w:style>
  <w:style w:type="paragraph" w:styleId="Title">
    <w:name w:val="Title"/>
    <w:basedOn w:val="Normal"/>
    <w:next w:val="Normal"/>
    <w:link w:val="TitleChar"/>
    <w:uiPriority w:val="10"/>
    <w:qFormat/>
    <w:rsid w:val="00120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E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E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E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E88"/>
    <w:pPr>
      <w:spacing w:before="160"/>
      <w:jc w:val="center"/>
    </w:pPr>
    <w:rPr>
      <w:i/>
      <w:iCs/>
      <w:color w:val="404040" w:themeColor="text1" w:themeTint="BF"/>
    </w:rPr>
  </w:style>
  <w:style w:type="character" w:customStyle="1" w:styleId="QuoteChar">
    <w:name w:val="Quote Char"/>
    <w:basedOn w:val="DefaultParagraphFont"/>
    <w:link w:val="Quote"/>
    <w:uiPriority w:val="29"/>
    <w:rsid w:val="00120E88"/>
    <w:rPr>
      <w:i/>
      <w:iCs/>
      <w:color w:val="404040" w:themeColor="text1" w:themeTint="BF"/>
    </w:rPr>
  </w:style>
  <w:style w:type="paragraph" w:styleId="ListParagraph">
    <w:name w:val="List Paragraph"/>
    <w:basedOn w:val="Normal"/>
    <w:uiPriority w:val="1"/>
    <w:qFormat/>
    <w:rsid w:val="00120E88"/>
    <w:pPr>
      <w:ind w:left="720"/>
      <w:contextualSpacing/>
    </w:pPr>
  </w:style>
  <w:style w:type="character" w:styleId="IntenseEmphasis">
    <w:name w:val="Intense Emphasis"/>
    <w:basedOn w:val="DefaultParagraphFont"/>
    <w:uiPriority w:val="21"/>
    <w:qFormat/>
    <w:rsid w:val="00120E88"/>
    <w:rPr>
      <w:i/>
      <w:iCs/>
      <w:color w:val="0F4761" w:themeColor="accent1" w:themeShade="BF"/>
    </w:rPr>
  </w:style>
  <w:style w:type="paragraph" w:styleId="IntenseQuote">
    <w:name w:val="Intense Quote"/>
    <w:basedOn w:val="Normal"/>
    <w:next w:val="Normal"/>
    <w:link w:val="IntenseQuoteChar"/>
    <w:uiPriority w:val="30"/>
    <w:qFormat/>
    <w:rsid w:val="00120E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E88"/>
    <w:rPr>
      <w:i/>
      <w:iCs/>
      <w:color w:val="0F4761" w:themeColor="accent1" w:themeShade="BF"/>
    </w:rPr>
  </w:style>
  <w:style w:type="character" w:styleId="IntenseReference">
    <w:name w:val="Intense Reference"/>
    <w:basedOn w:val="DefaultParagraphFont"/>
    <w:uiPriority w:val="32"/>
    <w:qFormat/>
    <w:rsid w:val="00120E88"/>
    <w:rPr>
      <w:b/>
      <w:bCs/>
      <w:smallCaps/>
      <w:color w:val="0F4761" w:themeColor="accent1" w:themeShade="BF"/>
      <w:spacing w:val="5"/>
    </w:rPr>
  </w:style>
  <w:style w:type="character" w:styleId="Hyperlink">
    <w:name w:val="Hyperlink"/>
    <w:basedOn w:val="DefaultParagraphFont"/>
    <w:uiPriority w:val="99"/>
    <w:unhideWhenUsed/>
    <w:rsid w:val="00120E88"/>
    <w:rPr>
      <w:rFonts w:asciiTheme="minorHAnsi" w:hAnsiTheme="minorHAnsi"/>
      <w:color w:val="0852C6"/>
      <w:sz w:val="22"/>
      <w:u w:val="single"/>
    </w:rPr>
  </w:style>
  <w:style w:type="paragraph" w:styleId="NoSpacing">
    <w:name w:val="No Spacing"/>
    <w:uiPriority w:val="1"/>
    <w:qFormat/>
    <w:rsid w:val="00120E88"/>
    <w:pPr>
      <w:spacing w:after="0" w:line="240" w:lineRule="auto"/>
    </w:pPr>
    <w:rPr>
      <w:rFonts w:ascii="Aptos" w:hAnsi="Aptos"/>
      <w:kern w:val="0"/>
      <w:sz w:val="22"/>
      <w14:ligatures w14:val="none"/>
    </w:rPr>
  </w:style>
  <w:style w:type="paragraph" w:customStyle="1" w:styleId="Table">
    <w:name w:val="Table"/>
    <w:basedOn w:val="Normal"/>
    <w:qFormat/>
    <w:rsid w:val="00120E88"/>
    <w:pPr>
      <w:spacing w:after="40" w:line="264" w:lineRule="auto"/>
    </w:pPr>
    <w:rPr>
      <w:rFonts w:cstheme="minorHAnsi"/>
      <w:sz w:val="20"/>
      <w:szCs w:val="20"/>
    </w:rPr>
  </w:style>
  <w:style w:type="paragraph" w:styleId="TOC1">
    <w:name w:val="toc 1"/>
    <w:basedOn w:val="Normal"/>
    <w:next w:val="Normal"/>
    <w:autoRedefine/>
    <w:uiPriority w:val="39"/>
    <w:unhideWhenUsed/>
    <w:rsid w:val="00120E88"/>
    <w:pPr>
      <w:tabs>
        <w:tab w:val="right" w:leader="dot" w:pos="10350"/>
      </w:tabs>
    </w:pPr>
    <w:rPr>
      <w:b/>
    </w:rPr>
  </w:style>
  <w:style w:type="paragraph" w:styleId="TOC2">
    <w:name w:val="toc 2"/>
    <w:basedOn w:val="Normal"/>
    <w:next w:val="Normal"/>
    <w:autoRedefine/>
    <w:uiPriority w:val="39"/>
    <w:unhideWhenUsed/>
    <w:rsid w:val="00120E88"/>
    <w:pPr>
      <w:tabs>
        <w:tab w:val="right" w:leader="dot" w:pos="9350"/>
      </w:tabs>
      <w:adjustRightInd w:val="0"/>
      <w:ind w:left="360"/>
    </w:pPr>
  </w:style>
  <w:style w:type="paragraph" w:styleId="TOC3">
    <w:name w:val="toc 3"/>
    <w:basedOn w:val="Normal"/>
    <w:next w:val="Normal"/>
    <w:autoRedefine/>
    <w:uiPriority w:val="39"/>
    <w:unhideWhenUsed/>
    <w:rsid w:val="00120E88"/>
    <w:pPr>
      <w:spacing w:after="100"/>
      <w:ind w:left="480"/>
    </w:pPr>
  </w:style>
  <w:style w:type="character" w:styleId="UnresolvedMention">
    <w:name w:val="Unresolved Mention"/>
    <w:basedOn w:val="DefaultParagraphFont"/>
    <w:uiPriority w:val="99"/>
    <w:rsid w:val="00120E88"/>
    <w:rPr>
      <w:color w:val="605E5C"/>
      <w:shd w:val="clear" w:color="auto" w:fill="E1DFDD"/>
    </w:rPr>
  </w:style>
  <w:style w:type="paragraph" w:styleId="BodyText">
    <w:name w:val="Body Text"/>
    <w:basedOn w:val="Normal"/>
    <w:link w:val="BodyTextChar"/>
    <w:uiPriority w:val="1"/>
    <w:qFormat/>
    <w:rsid w:val="00120E88"/>
    <w:pPr>
      <w:widowControl w:val="0"/>
      <w:autoSpaceDE w:val="0"/>
      <w:autoSpaceDN w:val="0"/>
      <w:adjustRightInd w:val="0"/>
      <w:spacing w:after="0" w:line="240" w:lineRule="auto"/>
    </w:pPr>
    <w:rPr>
      <w:rFonts w:ascii="Arial" w:eastAsiaTheme="minorEastAsia" w:hAnsi="Arial" w:cs="Arial"/>
      <w:sz w:val="24"/>
    </w:rPr>
  </w:style>
  <w:style w:type="character" w:customStyle="1" w:styleId="BodyTextChar">
    <w:name w:val="Body Text Char"/>
    <w:basedOn w:val="DefaultParagraphFont"/>
    <w:link w:val="BodyText"/>
    <w:uiPriority w:val="1"/>
    <w:rsid w:val="00120E88"/>
    <w:rPr>
      <w:rFonts w:ascii="Arial" w:eastAsiaTheme="minorEastAsia" w:hAnsi="Arial" w:cs="Arial"/>
      <w:kern w:val="0"/>
      <w14:ligatures w14:val="none"/>
    </w:rPr>
  </w:style>
  <w:style w:type="character" w:customStyle="1" w:styleId="normaltextrun">
    <w:name w:val="normaltextrun"/>
    <w:basedOn w:val="DefaultParagraphFont"/>
    <w:rsid w:val="00120E88"/>
  </w:style>
  <w:style w:type="paragraph" w:customStyle="1" w:styleId="TableParagraph">
    <w:name w:val="Table Paragraph"/>
    <w:basedOn w:val="Normal"/>
    <w:uiPriority w:val="1"/>
    <w:qFormat/>
    <w:rsid w:val="00120E88"/>
    <w:pPr>
      <w:widowControl w:val="0"/>
      <w:autoSpaceDE w:val="0"/>
      <w:autoSpaceDN w:val="0"/>
      <w:adjustRightInd w:val="0"/>
      <w:spacing w:after="0" w:line="222" w:lineRule="exact"/>
      <w:ind w:left="107"/>
    </w:pPr>
    <w:rPr>
      <w:rFonts w:ascii="Arial" w:eastAsiaTheme="minorEastAsia" w:hAnsi="Arial" w:cs="Arial"/>
      <w:sz w:val="24"/>
    </w:rPr>
  </w:style>
  <w:style w:type="paragraph" w:customStyle="1" w:styleId="paragraph">
    <w:name w:val="paragraph"/>
    <w:basedOn w:val="Normal"/>
    <w:rsid w:val="00120E88"/>
    <w:pPr>
      <w:spacing w:before="100" w:beforeAutospacing="1" w:after="100" w:afterAutospacing="1" w:line="240" w:lineRule="auto"/>
    </w:pPr>
    <w:rPr>
      <w:rFonts w:ascii="Times New Roman" w:eastAsia="Times New Roman" w:hAnsi="Times New Roman" w:cs="Times New Roman"/>
      <w:sz w:val="24"/>
    </w:rPr>
  </w:style>
  <w:style w:type="character" w:customStyle="1" w:styleId="eop">
    <w:name w:val="eop"/>
    <w:basedOn w:val="DefaultParagraphFont"/>
    <w:rsid w:val="00120E88"/>
  </w:style>
  <w:style w:type="character" w:customStyle="1" w:styleId="tabchar">
    <w:name w:val="tabchar"/>
    <w:basedOn w:val="DefaultParagraphFont"/>
    <w:rsid w:val="00120E88"/>
  </w:style>
  <w:style w:type="character" w:styleId="FollowedHyperlink">
    <w:name w:val="FollowedHyperlink"/>
    <w:basedOn w:val="DefaultParagraphFont"/>
    <w:uiPriority w:val="99"/>
    <w:semiHidden/>
    <w:unhideWhenUsed/>
    <w:rsid w:val="004C723B"/>
    <w:rPr>
      <w:color w:val="96607D" w:themeColor="followedHyperlink"/>
      <w:u w:val="single"/>
    </w:rPr>
  </w:style>
  <w:style w:type="paragraph" w:styleId="Header">
    <w:name w:val="header"/>
    <w:basedOn w:val="Normal"/>
    <w:link w:val="HeaderChar"/>
    <w:uiPriority w:val="99"/>
    <w:unhideWhenUsed/>
    <w:rsid w:val="003A2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5CE"/>
    <w:rPr>
      <w:rFonts w:ascii="Aptos" w:hAnsi="Aptos"/>
      <w:kern w:val="0"/>
      <w:sz w:val="22"/>
      <w14:ligatures w14:val="none"/>
    </w:rPr>
  </w:style>
  <w:style w:type="paragraph" w:styleId="Footer">
    <w:name w:val="footer"/>
    <w:basedOn w:val="Normal"/>
    <w:link w:val="FooterChar"/>
    <w:uiPriority w:val="99"/>
    <w:unhideWhenUsed/>
    <w:rsid w:val="003A2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5CE"/>
    <w:rPr>
      <w:rFonts w:ascii="Aptos" w:hAnsi="Aptos"/>
      <w:kern w:val="0"/>
      <w:sz w:val="22"/>
      <w14:ligatures w14:val="none"/>
    </w:rPr>
  </w:style>
  <w:style w:type="table" w:styleId="TableGrid">
    <w:name w:val="Table Grid"/>
    <w:basedOn w:val="TableNormal"/>
    <w:uiPriority w:val="39"/>
    <w:rsid w:val="00FB2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B21E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FB21E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arkedcontent">
    <w:name w:val="markedcontent"/>
    <w:basedOn w:val="DefaultParagraphFont"/>
    <w:uiPriority w:val="1"/>
    <w:rsid w:val="008C7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al.science.oregonstate.edu/faculty/policies" TargetMode="External"/><Relationship Id="rId13" Type="http://schemas.openxmlformats.org/officeDocument/2006/relationships/hyperlink" Target="https://registrar.oregonstate.edu/osu-academic-calendar" TargetMode="External"/><Relationship Id="rId18" Type="http://schemas.openxmlformats.org/officeDocument/2006/relationships/hyperlink" Target="https://registrar.oregonstate.edu/grades-honor-roll-and-academic-standin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registrar.oregonstate.edu/osu-academic-calendar" TargetMode="External"/><Relationship Id="rId17" Type="http://schemas.openxmlformats.org/officeDocument/2006/relationships/hyperlink" Target="https://ecampus.oregonstate.edu/students/current/" TargetMode="External"/><Relationship Id="rId2" Type="http://schemas.openxmlformats.org/officeDocument/2006/relationships/styles" Target="styles.xml"/><Relationship Id="rId16" Type="http://schemas.openxmlformats.org/officeDocument/2006/relationships/hyperlink" Target="mailto:Canvas@oregonstate.ed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nvas@oregonstate.edu" TargetMode="External"/><Relationship Id="rId5" Type="http://schemas.openxmlformats.org/officeDocument/2006/relationships/footnotes" Target="footnotes.xml"/><Relationship Id="rId15" Type="http://schemas.openxmlformats.org/officeDocument/2006/relationships/hyperlink" Target="https://care.oregonstate.edu/" TargetMode="External"/><Relationship Id="rId10" Type="http://schemas.openxmlformats.org/officeDocument/2006/relationships/hyperlink" Target="https://community.canvaslms.com/t5/Instructor-Guide/How-do-I-use-the-Gradebook/ta-p/701" TargetMode="External"/><Relationship Id="rId19" Type="http://schemas.openxmlformats.org/officeDocument/2006/relationships/hyperlink" Target="https://ecampus.oregonstate.edu/students/current/" TargetMode="External"/><Relationship Id="rId4" Type="http://schemas.openxmlformats.org/officeDocument/2006/relationships/webSettings" Target="webSettings.xml"/><Relationship Id="rId9" Type="http://schemas.openxmlformats.org/officeDocument/2006/relationships/hyperlink" Target="https://curriculummanagement.oregonstate.edu/pop/learning-management-system-policy" TargetMode="External"/><Relationship Id="rId14" Type="http://schemas.openxmlformats.org/officeDocument/2006/relationships/hyperlink" Target="https://success.oregonstate.ed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haronbetterton/Library/CloudStorage/Box-Box/Accessibility%20Audit/IB/Remediated/IB%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IB Template.dotm</Template>
  <TotalTime>18</TotalTime>
  <Pages>4</Pages>
  <Words>1497</Words>
  <Characters>7770</Characters>
  <Application>Microsoft Office Word</Application>
  <DocSecurity>0</DocSecurity>
  <Lines>143</Lines>
  <Paragraphs>89</Paragraphs>
  <ScaleCrop>false</ScaleCrop>
  <HeadingPairs>
    <vt:vector size="2" baseType="variant">
      <vt:variant>
        <vt:lpstr>Title</vt:lpstr>
      </vt:variant>
      <vt:variant>
        <vt:i4>1</vt:i4>
      </vt:variant>
    </vt:vector>
  </HeadingPairs>
  <TitlesOfParts>
    <vt:vector size="1" baseType="lpstr">
      <vt:lpstr>College of Science Early Intervention Policy</vt:lpstr>
    </vt:vector>
  </TitlesOfParts>
  <Manager>Jessica Siegel</Manager>
  <Company>Oregon State University</Company>
  <LinksUpToDate>false</LinksUpToDate>
  <CharactersWithSpaces>9178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Science Early Intervention Policy</dc:title>
  <dc:subject/>
  <dc:creator>College of Science Dean's Office</dc:creator>
  <cp:keywords/>
  <dc:description/>
  <cp:lastModifiedBy>Betterton, Sharon</cp:lastModifiedBy>
  <cp:revision>5</cp:revision>
  <dcterms:created xsi:type="dcterms:W3CDTF">2026-04-16T21:40:00Z</dcterms:created>
  <dcterms:modified xsi:type="dcterms:W3CDTF">2026-04-23T21:15:00Z</dcterms:modified>
  <cp:category/>
</cp:coreProperties>
</file>